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882843" w14:textId="77777777" w:rsidR="0065508A" w:rsidRPr="00300A6B" w:rsidRDefault="0065508A" w:rsidP="0065508A">
      <w:pPr>
        <w:rPr>
          <w:szCs w:val="24"/>
        </w:rPr>
      </w:pPr>
      <w:r w:rsidRPr="00300A6B">
        <w:rPr>
          <w:szCs w:val="24"/>
        </w:rPr>
        <w:t xml:space="preserve">Dear Colleagues, </w:t>
      </w:r>
    </w:p>
    <w:p w14:paraId="537D358E" w14:textId="77777777" w:rsidR="0065508A" w:rsidRPr="00300A6B" w:rsidRDefault="0065508A" w:rsidP="0065508A">
      <w:pPr>
        <w:rPr>
          <w:szCs w:val="24"/>
        </w:rPr>
      </w:pPr>
    </w:p>
    <w:p w14:paraId="057C70AA" w14:textId="558B1F58" w:rsidR="0065508A" w:rsidRPr="00300A6B" w:rsidRDefault="0065508A" w:rsidP="0065508A">
      <w:pPr>
        <w:ind w:firstLine="720"/>
        <w:rPr>
          <w:szCs w:val="24"/>
        </w:rPr>
      </w:pPr>
      <w:r w:rsidRPr="00300A6B">
        <w:rPr>
          <w:szCs w:val="24"/>
        </w:rPr>
        <w:t xml:space="preserve">At our July 2019 COS meeting, we agreed to increase the size of the SCC by adding </w:t>
      </w:r>
      <w:r w:rsidR="00A62B8A">
        <w:rPr>
          <w:szCs w:val="24"/>
        </w:rPr>
        <w:t xml:space="preserve">an additional </w:t>
      </w:r>
      <w:r w:rsidRPr="00300A6B">
        <w:rPr>
          <w:szCs w:val="24"/>
        </w:rPr>
        <w:t xml:space="preserve">elected member. Such a change requires a revision in our </w:t>
      </w:r>
      <w:r w:rsidR="00A62B8A">
        <w:rPr>
          <w:szCs w:val="24"/>
        </w:rPr>
        <w:t>O</w:t>
      </w:r>
      <w:r w:rsidRPr="00300A6B">
        <w:rPr>
          <w:szCs w:val="24"/>
        </w:rPr>
        <w:t xml:space="preserve">rganizational </w:t>
      </w:r>
      <w:r w:rsidR="00A62B8A">
        <w:rPr>
          <w:szCs w:val="24"/>
        </w:rPr>
        <w:t>P</w:t>
      </w:r>
      <w:r w:rsidRPr="00300A6B">
        <w:rPr>
          <w:szCs w:val="24"/>
        </w:rPr>
        <w:t xml:space="preserve">lan </w:t>
      </w:r>
      <w:r w:rsidR="00A62B8A">
        <w:rPr>
          <w:szCs w:val="24"/>
        </w:rPr>
        <w:t xml:space="preserve">(Plan) </w:t>
      </w:r>
      <w:r w:rsidRPr="00300A6B">
        <w:rPr>
          <w:szCs w:val="24"/>
        </w:rPr>
        <w:t xml:space="preserve">with a subsequent vote by the COS. </w:t>
      </w:r>
    </w:p>
    <w:p w14:paraId="11FAE8B3" w14:textId="31DE5F90" w:rsidR="0065508A" w:rsidRPr="00300A6B" w:rsidRDefault="0065508A" w:rsidP="0065508A">
      <w:pPr>
        <w:ind w:firstLine="720"/>
        <w:rPr>
          <w:szCs w:val="24"/>
        </w:rPr>
      </w:pPr>
      <w:r w:rsidRPr="00300A6B">
        <w:rPr>
          <w:szCs w:val="24"/>
        </w:rPr>
        <w:t xml:space="preserve">In the process of making this revision, the SCC realized that other aspects of the Plan were outdated. Thus we took advantage of the opportunity to update the Plan to represent our current practices. Below we outline the proposed changes. </w:t>
      </w:r>
      <w:r>
        <w:rPr>
          <w:szCs w:val="24"/>
        </w:rPr>
        <w:t xml:space="preserve">We will discuss the revisions at the October COS meeting followed by an opportunity to send the SCC written comments and concerns. The SCC will discuss COS input and then finalize proposed revisions for a formal online COS vote. </w:t>
      </w:r>
    </w:p>
    <w:p w14:paraId="61BDE4AE" w14:textId="77777777" w:rsidR="0065508A" w:rsidRPr="00300A6B" w:rsidRDefault="0065508A" w:rsidP="0065508A">
      <w:pPr>
        <w:rPr>
          <w:szCs w:val="24"/>
        </w:rPr>
      </w:pPr>
    </w:p>
    <w:p w14:paraId="4CFAD641" w14:textId="77777777" w:rsidR="0065508A" w:rsidRPr="00300A6B" w:rsidRDefault="0065508A" w:rsidP="0065508A">
      <w:pPr>
        <w:rPr>
          <w:b/>
          <w:szCs w:val="24"/>
        </w:rPr>
      </w:pPr>
      <w:r w:rsidRPr="00300A6B">
        <w:rPr>
          <w:b/>
          <w:szCs w:val="24"/>
        </w:rPr>
        <w:t>Major policy changes</w:t>
      </w:r>
    </w:p>
    <w:p w14:paraId="4DFA5CCB" w14:textId="77777777" w:rsidR="0065508A" w:rsidRPr="00300A6B" w:rsidRDefault="0065508A" w:rsidP="0065508A">
      <w:pPr>
        <w:rPr>
          <w:szCs w:val="24"/>
        </w:rPr>
      </w:pPr>
    </w:p>
    <w:p w14:paraId="34F43C00" w14:textId="77777777" w:rsidR="00E93C70" w:rsidRDefault="0065508A" w:rsidP="00C70852">
      <w:pPr>
        <w:rPr>
          <w:szCs w:val="24"/>
        </w:rPr>
      </w:pPr>
      <w:r w:rsidRPr="00300A6B">
        <w:rPr>
          <w:szCs w:val="24"/>
        </w:rPr>
        <w:t xml:space="preserve">1. Add one more elected member to the SCC. </w:t>
      </w:r>
    </w:p>
    <w:p w14:paraId="16213738" w14:textId="77777777" w:rsidR="00E93C70" w:rsidRDefault="00E93C70" w:rsidP="00C70852">
      <w:pPr>
        <w:ind w:left="180"/>
        <w:rPr>
          <w:szCs w:val="24"/>
        </w:rPr>
      </w:pPr>
    </w:p>
    <w:p w14:paraId="1CF8D23D" w14:textId="39C7C2A9" w:rsidR="0065508A" w:rsidRDefault="00A62B8A" w:rsidP="00C70852">
      <w:pPr>
        <w:ind w:left="180"/>
        <w:rPr>
          <w:szCs w:val="24"/>
        </w:rPr>
      </w:pPr>
      <w:r>
        <w:rPr>
          <w:szCs w:val="24"/>
        </w:rPr>
        <w:t>This decision was the c</w:t>
      </w:r>
      <w:r w:rsidR="0065508A" w:rsidRPr="00300A6B">
        <w:rPr>
          <w:szCs w:val="24"/>
        </w:rPr>
        <w:t>ons</w:t>
      </w:r>
      <w:r>
        <w:rPr>
          <w:szCs w:val="24"/>
        </w:rPr>
        <w:t xml:space="preserve">ensus </w:t>
      </w:r>
      <w:r w:rsidR="00C70852">
        <w:rPr>
          <w:szCs w:val="24"/>
        </w:rPr>
        <w:t xml:space="preserve">agreed upon at the </w:t>
      </w:r>
      <w:r>
        <w:rPr>
          <w:szCs w:val="24"/>
        </w:rPr>
        <w:t>July COS 2019 meeting. The discussion was initiated at the A</w:t>
      </w:r>
      <w:r w:rsidR="00E93C70">
        <w:rPr>
          <w:szCs w:val="24"/>
        </w:rPr>
        <w:t xml:space="preserve">pril 2019 meeting and further considered at the July meeting. </w:t>
      </w:r>
    </w:p>
    <w:p w14:paraId="369112F0" w14:textId="77777777" w:rsidR="00A62B8A" w:rsidRDefault="00A62B8A" w:rsidP="00C70852">
      <w:pPr>
        <w:rPr>
          <w:szCs w:val="24"/>
        </w:rPr>
      </w:pPr>
    </w:p>
    <w:p w14:paraId="5FC98EF7" w14:textId="20AB2466" w:rsidR="00E93C70" w:rsidRPr="007F20BF" w:rsidRDefault="00A62B8A" w:rsidP="00E93C70">
      <w:pPr>
        <w:rPr>
          <w:szCs w:val="24"/>
        </w:rPr>
      </w:pPr>
      <w:r>
        <w:rPr>
          <w:szCs w:val="24"/>
        </w:rPr>
        <w:t>2</w:t>
      </w:r>
      <w:r w:rsidR="00E93C70">
        <w:rPr>
          <w:szCs w:val="24"/>
        </w:rPr>
        <w:t>.</w:t>
      </w:r>
      <w:r w:rsidR="00E93C70" w:rsidRPr="007F20BF">
        <w:rPr>
          <w:szCs w:val="24"/>
        </w:rPr>
        <w:t xml:space="preserve"> Replace requirements for the distribution of minutes with specific charges </w:t>
      </w:r>
      <w:r w:rsidR="00C976E1">
        <w:rPr>
          <w:szCs w:val="24"/>
        </w:rPr>
        <w:t>and practices t</w:t>
      </w:r>
      <w:r w:rsidR="00E93C70" w:rsidRPr="007F20BF">
        <w:rPr>
          <w:szCs w:val="24"/>
        </w:rPr>
        <w:t xml:space="preserve">o promote transparency and engagement. </w:t>
      </w:r>
    </w:p>
    <w:p w14:paraId="4CF2B547" w14:textId="77777777" w:rsidR="00E93C70" w:rsidRDefault="00E93C70" w:rsidP="00E93C70">
      <w:pPr>
        <w:ind w:left="180"/>
        <w:rPr>
          <w:szCs w:val="24"/>
        </w:rPr>
      </w:pPr>
    </w:p>
    <w:p w14:paraId="527E961C" w14:textId="78E80510" w:rsidR="00E93C70" w:rsidRDefault="00E93C70" w:rsidP="00E93C70">
      <w:pPr>
        <w:ind w:left="180"/>
        <w:rPr>
          <w:szCs w:val="24"/>
        </w:rPr>
      </w:pPr>
      <w:r w:rsidRPr="007F20BF">
        <w:rPr>
          <w:szCs w:val="24"/>
        </w:rPr>
        <w:t>Our goal here is to promote transparency and engagement (the goal of sharing minutes)</w:t>
      </w:r>
      <w:r w:rsidR="00C70852">
        <w:rPr>
          <w:szCs w:val="24"/>
        </w:rPr>
        <w:t>,</w:t>
      </w:r>
      <w:r w:rsidRPr="007F20BF">
        <w:rPr>
          <w:szCs w:val="24"/>
        </w:rPr>
        <w:t xml:space="preserve"> while not relying on a formal process that none of our committees </w:t>
      </w:r>
      <w:r w:rsidR="00C976E1">
        <w:rPr>
          <w:szCs w:val="24"/>
        </w:rPr>
        <w:t xml:space="preserve">currently </w:t>
      </w:r>
      <w:r w:rsidRPr="007F20BF">
        <w:rPr>
          <w:szCs w:val="24"/>
        </w:rPr>
        <w:t>follow</w:t>
      </w:r>
      <w:r w:rsidR="00C976E1">
        <w:rPr>
          <w:szCs w:val="24"/>
        </w:rPr>
        <w:t>.</w:t>
      </w:r>
      <w:r w:rsidRPr="007F20BF">
        <w:rPr>
          <w:szCs w:val="24"/>
        </w:rPr>
        <w:t xml:space="preserve"> The practice that has emerged is for committees to provide regular updates at the COS business meetings. For major issues and decisions, the committees invite engagement via multiple venues including advance notice of issues via online media, scheduled discussion/presentations at COS meetings, and online "town hall" meetings. These procedures seem to be effective. Moreover we have retained the right of any two COS members to request that a decision by the COS committees by reevaluated. </w:t>
      </w:r>
    </w:p>
    <w:p w14:paraId="10A63ABD" w14:textId="3F839F24" w:rsidR="0065508A" w:rsidRPr="00300A6B" w:rsidRDefault="00A62B8A" w:rsidP="007D60BF">
      <w:pPr>
        <w:ind w:left="180"/>
        <w:rPr>
          <w:szCs w:val="24"/>
        </w:rPr>
      </w:pPr>
      <w:r>
        <w:rPr>
          <w:szCs w:val="24"/>
        </w:rPr>
        <w:t xml:space="preserve"> </w:t>
      </w:r>
    </w:p>
    <w:p w14:paraId="4C7C0783" w14:textId="48285D9C" w:rsidR="00E93C70" w:rsidRDefault="00E93C70" w:rsidP="00C70852">
      <w:pPr>
        <w:rPr>
          <w:szCs w:val="24"/>
        </w:rPr>
      </w:pPr>
      <w:r>
        <w:rPr>
          <w:szCs w:val="24"/>
        </w:rPr>
        <w:t>3</w:t>
      </w:r>
      <w:r w:rsidR="0065508A" w:rsidRPr="00300A6B">
        <w:rPr>
          <w:szCs w:val="24"/>
        </w:rPr>
        <w:t xml:space="preserve">. Add the Education and Outreach Committee as a standing subcommittee of the SCC. </w:t>
      </w:r>
    </w:p>
    <w:p w14:paraId="13500B54" w14:textId="77777777" w:rsidR="00E93C70" w:rsidRDefault="00E93C70" w:rsidP="00C70852">
      <w:pPr>
        <w:ind w:left="180"/>
        <w:rPr>
          <w:szCs w:val="24"/>
        </w:rPr>
      </w:pPr>
    </w:p>
    <w:p w14:paraId="24DBDE3A" w14:textId="4D390F6B" w:rsidR="0065508A" w:rsidRPr="00300A6B" w:rsidRDefault="00A62B8A" w:rsidP="00C70852">
      <w:pPr>
        <w:ind w:left="180"/>
        <w:rPr>
          <w:szCs w:val="24"/>
        </w:rPr>
      </w:pPr>
      <w:r>
        <w:rPr>
          <w:szCs w:val="24"/>
        </w:rPr>
        <w:t>This recommendation r</w:t>
      </w:r>
      <w:r w:rsidR="0065508A" w:rsidRPr="00300A6B">
        <w:rPr>
          <w:szCs w:val="24"/>
        </w:rPr>
        <w:t>ecognizes the valuable and expanded contribution of this committee.</w:t>
      </w:r>
    </w:p>
    <w:p w14:paraId="21E92FB6" w14:textId="77777777" w:rsidR="0065508A" w:rsidRPr="00300A6B" w:rsidRDefault="0065508A" w:rsidP="0065508A">
      <w:pPr>
        <w:rPr>
          <w:szCs w:val="24"/>
        </w:rPr>
      </w:pPr>
    </w:p>
    <w:p w14:paraId="21F58605" w14:textId="77777777" w:rsidR="0065508A" w:rsidRDefault="0065508A" w:rsidP="0065508A">
      <w:pPr>
        <w:rPr>
          <w:b/>
          <w:sz w:val="28"/>
          <w:szCs w:val="28"/>
        </w:rPr>
      </w:pPr>
      <w:r w:rsidRPr="00300A6B">
        <w:rPr>
          <w:b/>
          <w:szCs w:val="24"/>
        </w:rPr>
        <w:t>Minor changes</w:t>
      </w:r>
    </w:p>
    <w:p w14:paraId="63232A35" w14:textId="77777777" w:rsidR="0065508A" w:rsidRDefault="0065508A" w:rsidP="0065508A">
      <w:pPr>
        <w:rPr>
          <w:b/>
          <w:sz w:val="28"/>
          <w:szCs w:val="28"/>
        </w:rPr>
      </w:pPr>
    </w:p>
    <w:p w14:paraId="57171C87" w14:textId="7817239B" w:rsidR="0065508A" w:rsidRDefault="0065508A" w:rsidP="0065508A">
      <w:pPr>
        <w:rPr>
          <w:szCs w:val="24"/>
        </w:rPr>
      </w:pPr>
      <w:r>
        <w:rPr>
          <w:szCs w:val="24"/>
        </w:rPr>
        <w:t>1. The original Plan was written as a proposal</w:t>
      </w:r>
      <w:r w:rsidR="00C70852">
        <w:rPr>
          <w:szCs w:val="24"/>
        </w:rPr>
        <w:t>,</w:t>
      </w:r>
      <w:r>
        <w:rPr>
          <w:szCs w:val="24"/>
        </w:rPr>
        <w:t xml:space="preserve"> thus the prose was in the future tense. Given that we have been following the Plan for 18 years, we revised the prose for the present. </w:t>
      </w:r>
    </w:p>
    <w:p w14:paraId="2CAE48C0" w14:textId="77777777" w:rsidR="0065508A" w:rsidRDefault="0065508A" w:rsidP="0065508A">
      <w:pPr>
        <w:rPr>
          <w:szCs w:val="24"/>
        </w:rPr>
      </w:pPr>
    </w:p>
    <w:p w14:paraId="3529C232" w14:textId="77777777" w:rsidR="0065508A" w:rsidRDefault="0065508A" w:rsidP="0065508A">
      <w:pPr>
        <w:rPr>
          <w:szCs w:val="24"/>
        </w:rPr>
      </w:pPr>
      <w:r>
        <w:rPr>
          <w:szCs w:val="24"/>
        </w:rPr>
        <w:t xml:space="preserve">2. The final section of the Plan described details of its implementation. These implementation details are no longer relevant so they were deleted. </w:t>
      </w:r>
    </w:p>
    <w:p w14:paraId="1E0BC6D7" w14:textId="77777777" w:rsidR="0065508A" w:rsidRDefault="0065508A" w:rsidP="0065508A">
      <w:pPr>
        <w:rPr>
          <w:szCs w:val="24"/>
        </w:rPr>
      </w:pPr>
    </w:p>
    <w:p w14:paraId="44D7F54E" w14:textId="2ABDE79F" w:rsidR="0065508A" w:rsidRDefault="0065508A" w:rsidP="0065508A">
      <w:pPr>
        <w:rPr>
          <w:szCs w:val="24"/>
        </w:rPr>
      </w:pPr>
      <w:r>
        <w:rPr>
          <w:szCs w:val="24"/>
        </w:rPr>
        <w:t>3. We made the following minor changes to reflect current practice that the USFS HBEF Team Leader appoints</w:t>
      </w:r>
      <w:r w:rsidR="00C70852">
        <w:rPr>
          <w:szCs w:val="24"/>
        </w:rPr>
        <w:t>,</w:t>
      </w:r>
      <w:r>
        <w:rPr>
          <w:szCs w:val="24"/>
        </w:rPr>
        <w:t xml:space="preserve"> rather than serves as the USFS representative on two committee</w:t>
      </w:r>
      <w:r w:rsidR="00976126">
        <w:rPr>
          <w:szCs w:val="24"/>
        </w:rPr>
        <w:t>s</w:t>
      </w:r>
      <w:r>
        <w:rPr>
          <w:szCs w:val="24"/>
        </w:rPr>
        <w:t>:</w:t>
      </w:r>
    </w:p>
    <w:p w14:paraId="2BEA8AF4" w14:textId="77777777" w:rsidR="0065508A" w:rsidRDefault="0065508A" w:rsidP="0065508A">
      <w:pPr>
        <w:rPr>
          <w:szCs w:val="24"/>
        </w:rPr>
      </w:pPr>
    </w:p>
    <w:p w14:paraId="5FE16F68" w14:textId="77777777" w:rsidR="0065508A" w:rsidRDefault="0065508A" w:rsidP="0065508A">
      <w:pPr>
        <w:ind w:left="720"/>
        <w:rPr>
          <w:szCs w:val="24"/>
        </w:rPr>
      </w:pPr>
      <w:r>
        <w:rPr>
          <w:szCs w:val="24"/>
        </w:rPr>
        <w:t xml:space="preserve">SCC composition </w:t>
      </w:r>
    </w:p>
    <w:p w14:paraId="667BCE88" w14:textId="77777777" w:rsidR="0065508A" w:rsidRDefault="0065508A" w:rsidP="0065508A">
      <w:pPr>
        <w:autoSpaceDE w:val="0"/>
        <w:autoSpaceDN w:val="0"/>
        <w:adjustRightInd w:val="0"/>
        <w:ind w:left="720"/>
        <w:rPr>
          <w:color w:val="000000"/>
        </w:rPr>
      </w:pPr>
      <w:r>
        <w:rPr>
          <w:color w:val="000000"/>
        </w:rPr>
        <w:t>"USFS representative selected by the USFS Hubbard Brook Experimental Forest Team Leader."</w:t>
      </w:r>
    </w:p>
    <w:p w14:paraId="36AF2ADF" w14:textId="77777777" w:rsidR="0065508A" w:rsidRDefault="0065508A" w:rsidP="0065508A">
      <w:pPr>
        <w:autoSpaceDE w:val="0"/>
        <w:autoSpaceDN w:val="0"/>
        <w:adjustRightInd w:val="0"/>
        <w:ind w:left="720"/>
        <w:rPr>
          <w:color w:val="000000"/>
        </w:rPr>
      </w:pPr>
    </w:p>
    <w:p w14:paraId="790C8353" w14:textId="77777777" w:rsidR="0065508A" w:rsidRDefault="0065508A" w:rsidP="0065508A">
      <w:pPr>
        <w:autoSpaceDE w:val="0"/>
        <w:autoSpaceDN w:val="0"/>
        <w:adjustRightInd w:val="0"/>
        <w:ind w:left="720"/>
        <w:rPr>
          <w:color w:val="000000"/>
        </w:rPr>
      </w:pPr>
      <w:r>
        <w:rPr>
          <w:color w:val="000000"/>
        </w:rPr>
        <w:t>RAC chair</w:t>
      </w:r>
    </w:p>
    <w:p w14:paraId="701710F1" w14:textId="4747D047" w:rsidR="0065508A" w:rsidRDefault="0065508A" w:rsidP="0065508A">
      <w:pPr>
        <w:tabs>
          <w:tab w:val="left" w:pos="1330"/>
        </w:tabs>
        <w:autoSpaceDE w:val="0"/>
        <w:autoSpaceDN w:val="0"/>
        <w:adjustRightInd w:val="0"/>
        <w:ind w:left="720"/>
        <w:rPr>
          <w:color w:val="000000"/>
        </w:rPr>
      </w:pPr>
      <w:r>
        <w:rPr>
          <w:color w:val="000000"/>
        </w:rPr>
        <w:t>"the USFS appointed scientist who will serve as Chair.</w:t>
      </w:r>
      <w:r w:rsidR="002475C8">
        <w:rPr>
          <w:color w:val="000000"/>
        </w:rPr>
        <w:t>”</w:t>
      </w:r>
    </w:p>
    <w:p w14:paraId="5973E6C1" w14:textId="682D66EB" w:rsidR="00940447" w:rsidRDefault="00940447" w:rsidP="0065508A">
      <w:pPr>
        <w:tabs>
          <w:tab w:val="left" w:pos="1330"/>
        </w:tabs>
        <w:autoSpaceDE w:val="0"/>
        <w:autoSpaceDN w:val="0"/>
        <w:adjustRightInd w:val="0"/>
        <w:ind w:left="720"/>
        <w:rPr>
          <w:color w:val="000000"/>
        </w:rPr>
      </w:pPr>
    </w:p>
    <w:p w14:paraId="30D23949" w14:textId="595B81B7" w:rsidR="00940447" w:rsidRDefault="00740AD5" w:rsidP="00C70852">
      <w:pPr>
        <w:tabs>
          <w:tab w:val="left" w:pos="1330"/>
        </w:tabs>
        <w:autoSpaceDE w:val="0"/>
        <w:autoSpaceDN w:val="0"/>
        <w:adjustRightInd w:val="0"/>
        <w:rPr>
          <w:color w:val="000000"/>
        </w:rPr>
      </w:pPr>
      <w:r>
        <w:rPr>
          <w:color w:val="000000"/>
        </w:rPr>
        <w:t xml:space="preserve">4. We renamed </w:t>
      </w:r>
      <w:r w:rsidR="00940447">
        <w:rPr>
          <w:color w:val="000000"/>
        </w:rPr>
        <w:t>the Information Oversight Committee to be the Information Management Committee</w:t>
      </w:r>
    </w:p>
    <w:p w14:paraId="3FF1EF41" w14:textId="77777777" w:rsidR="0065508A" w:rsidRDefault="0065508A" w:rsidP="0065508A">
      <w:pPr>
        <w:tabs>
          <w:tab w:val="left" w:pos="1330"/>
        </w:tabs>
        <w:autoSpaceDE w:val="0"/>
        <w:autoSpaceDN w:val="0"/>
        <w:adjustRightInd w:val="0"/>
        <w:rPr>
          <w:color w:val="000000"/>
        </w:rPr>
      </w:pPr>
    </w:p>
    <w:p w14:paraId="3F745446" w14:textId="268C263E" w:rsidR="0065508A" w:rsidRDefault="00740AD5" w:rsidP="0065508A">
      <w:pPr>
        <w:tabs>
          <w:tab w:val="left" w:pos="1330"/>
        </w:tabs>
        <w:autoSpaceDE w:val="0"/>
        <w:autoSpaceDN w:val="0"/>
        <w:adjustRightInd w:val="0"/>
        <w:rPr>
          <w:color w:val="000000"/>
        </w:rPr>
      </w:pPr>
      <w:r>
        <w:rPr>
          <w:color w:val="000000"/>
        </w:rPr>
        <w:t>5</w:t>
      </w:r>
      <w:r w:rsidR="0065508A">
        <w:rPr>
          <w:color w:val="000000"/>
        </w:rPr>
        <w:t xml:space="preserve">. Aside from the </w:t>
      </w:r>
      <w:r>
        <w:rPr>
          <w:color w:val="000000"/>
        </w:rPr>
        <w:t>I</w:t>
      </w:r>
      <w:r w:rsidR="00940447">
        <w:rPr>
          <w:color w:val="000000"/>
        </w:rPr>
        <w:t>ntroduction</w:t>
      </w:r>
      <w:r w:rsidR="0065508A">
        <w:rPr>
          <w:color w:val="000000"/>
        </w:rPr>
        <w:t xml:space="preserve">, we removed mention </w:t>
      </w:r>
      <w:r w:rsidR="00A62B8A">
        <w:rPr>
          <w:color w:val="000000"/>
        </w:rPr>
        <w:t>of</w:t>
      </w:r>
      <w:r w:rsidR="0065508A">
        <w:rPr>
          <w:color w:val="000000"/>
        </w:rPr>
        <w:t xml:space="preserve"> specific individuals. </w:t>
      </w:r>
    </w:p>
    <w:p w14:paraId="4F9C0622" w14:textId="77777777" w:rsidR="00E93C70" w:rsidRDefault="00E93C70" w:rsidP="0065508A">
      <w:pPr>
        <w:tabs>
          <w:tab w:val="left" w:pos="1330"/>
        </w:tabs>
        <w:autoSpaceDE w:val="0"/>
        <w:autoSpaceDN w:val="0"/>
        <w:adjustRightInd w:val="0"/>
        <w:rPr>
          <w:color w:val="000000"/>
        </w:rPr>
      </w:pPr>
    </w:p>
    <w:p w14:paraId="2FA425BD" w14:textId="78C0012B" w:rsidR="00E93C70" w:rsidRDefault="00E93C70" w:rsidP="0065508A">
      <w:pPr>
        <w:tabs>
          <w:tab w:val="left" w:pos="1330"/>
        </w:tabs>
        <w:autoSpaceDE w:val="0"/>
        <w:autoSpaceDN w:val="0"/>
        <w:adjustRightInd w:val="0"/>
        <w:rPr>
          <w:color w:val="000000"/>
        </w:rPr>
      </w:pPr>
      <w:r>
        <w:rPr>
          <w:color w:val="000000"/>
        </w:rPr>
        <w:t xml:space="preserve">6. We deleted the unnecessary organizational diagram. </w:t>
      </w:r>
    </w:p>
    <w:p w14:paraId="6CD1DC17" w14:textId="77777777" w:rsidR="0065508A" w:rsidRPr="00300A6B" w:rsidRDefault="0065508A" w:rsidP="0065508A">
      <w:pPr>
        <w:tabs>
          <w:tab w:val="left" w:pos="1330"/>
        </w:tabs>
        <w:autoSpaceDE w:val="0"/>
        <w:autoSpaceDN w:val="0"/>
        <w:adjustRightInd w:val="0"/>
        <w:ind w:left="720"/>
        <w:rPr>
          <w:color w:val="000000"/>
        </w:rPr>
      </w:pPr>
    </w:p>
    <w:p w14:paraId="220DC696" w14:textId="77777777" w:rsidR="0065508A" w:rsidRDefault="0065508A">
      <w:pPr>
        <w:rPr>
          <w:b/>
          <w:color w:val="000000"/>
          <w:sz w:val="28"/>
          <w:szCs w:val="28"/>
        </w:rPr>
      </w:pPr>
      <w:r>
        <w:rPr>
          <w:b/>
          <w:sz w:val="28"/>
          <w:szCs w:val="28"/>
        </w:rPr>
        <w:br w:type="page"/>
      </w:r>
    </w:p>
    <w:p w14:paraId="7F34083D" w14:textId="77777777" w:rsidR="007C3398" w:rsidRDefault="007C3398" w:rsidP="007C3398">
      <w:pPr>
        <w:pStyle w:val="BodyText"/>
        <w:jc w:val="center"/>
        <w:rPr>
          <w:b/>
        </w:rPr>
      </w:pPr>
      <w:bookmarkStart w:id="0" w:name="_GoBack"/>
      <w:bookmarkEnd w:id="0"/>
      <w:r>
        <w:rPr>
          <w:b/>
        </w:rPr>
        <w:lastRenderedPageBreak/>
        <w:t xml:space="preserve">ORGANIZATION PLAN FOR THE </w:t>
      </w:r>
    </w:p>
    <w:p w14:paraId="0A2D06BF" w14:textId="77777777" w:rsidR="007C3398" w:rsidRDefault="007C3398" w:rsidP="007C3398">
      <w:pPr>
        <w:pStyle w:val="BodyText"/>
        <w:jc w:val="center"/>
        <w:rPr>
          <w:b/>
        </w:rPr>
      </w:pPr>
      <w:r>
        <w:rPr>
          <w:b/>
        </w:rPr>
        <w:t xml:space="preserve">HUBBARD BROOK ECOSYSTEM STUDY </w:t>
      </w:r>
    </w:p>
    <w:p w14:paraId="2932A2DD" w14:textId="55A32D1C" w:rsidR="00AD0381" w:rsidRDefault="002A323F" w:rsidP="002A323F">
      <w:pPr>
        <w:pStyle w:val="BodyText"/>
        <w:jc w:val="center"/>
        <w:rPr>
          <w:b/>
        </w:rPr>
      </w:pPr>
      <w:r>
        <w:rPr>
          <w:b/>
        </w:rPr>
        <w:t>(</w:t>
      </w:r>
      <w:r w:rsidR="006E3919">
        <w:rPr>
          <w:b/>
        </w:rPr>
        <w:t xml:space="preserve">Last revision: </w:t>
      </w:r>
      <w:r w:rsidR="00C4778E">
        <w:rPr>
          <w:b/>
        </w:rPr>
        <w:t>October 2019</w:t>
      </w:r>
      <w:r>
        <w:rPr>
          <w:b/>
        </w:rPr>
        <w:t>)</w:t>
      </w:r>
    </w:p>
    <w:p w14:paraId="5115E518" w14:textId="77777777" w:rsidR="007C3398" w:rsidRDefault="007C3398" w:rsidP="00C70852">
      <w:pPr>
        <w:pStyle w:val="BodyText"/>
        <w:jc w:val="center"/>
      </w:pPr>
    </w:p>
    <w:p w14:paraId="6A555A0A" w14:textId="63D124CF" w:rsidR="00740AD5" w:rsidRDefault="00332587" w:rsidP="00C70852">
      <w:pPr>
        <w:autoSpaceDE w:val="0"/>
        <w:autoSpaceDN w:val="0"/>
        <w:adjustRightInd w:val="0"/>
        <w:ind w:right="432"/>
        <w:rPr>
          <w:b/>
          <w:color w:val="000000"/>
        </w:rPr>
      </w:pPr>
      <w:r w:rsidRPr="00C70852">
        <w:rPr>
          <w:b/>
          <w:color w:val="000000"/>
        </w:rPr>
        <w:t>Introduction</w:t>
      </w:r>
    </w:p>
    <w:p w14:paraId="04FDE757" w14:textId="77777777" w:rsidR="00740AD5" w:rsidRDefault="00740AD5" w:rsidP="00C70852">
      <w:pPr>
        <w:autoSpaceDE w:val="0"/>
        <w:autoSpaceDN w:val="0"/>
        <w:adjustRightInd w:val="0"/>
        <w:ind w:right="432"/>
        <w:rPr>
          <w:color w:val="000000"/>
        </w:rPr>
      </w:pPr>
    </w:p>
    <w:p w14:paraId="5002A25C" w14:textId="3062D5BA" w:rsidR="007C3398" w:rsidRDefault="007C3398" w:rsidP="00C70852">
      <w:pPr>
        <w:autoSpaceDE w:val="0"/>
        <w:autoSpaceDN w:val="0"/>
        <w:adjustRightInd w:val="0"/>
        <w:ind w:right="432"/>
        <w:rPr>
          <w:color w:val="000000"/>
        </w:rPr>
      </w:pPr>
      <w:r>
        <w:rPr>
          <w:color w:val="000000"/>
        </w:rPr>
        <w:t>The Hubbard Brook Ecosystem Study (HBES)</w:t>
      </w:r>
      <w:r w:rsidR="00332587">
        <w:rPr>
          <w:color w:val="000000"/>
        </w:rPr>
        <w:t>,</w:t>
      </w:r>
      <w:r>
        <w:rPr>
          <w:color w:val="000000"/>
        </w:rPr>
        <w:t xml:space="preserve"> initiated in the early 1960s by Herb Bormann, Gene Likens, Bob Pierce, and Noye Johnson</w:t>
      </w:r>
      <w:r w:rsidR="00332587">
        <w:rPr>
          <w:color w:val="000000"/>
        </w:rPr>
        <w:t xml:space="preserve">, now involves many different investigators from many different disciplines and institutions.  This Organizational Plan </w:t>
      </w:r>
      <w:r w:rsidR="002475C8">
        <w:rPr>
          <w:color w:val="000000"/>
        </w:rPr>
        <w:t xml:space="preserve">(Plan) </w:t>
      </w:r>
      <w:r w:rsidR="00332587">
        <w:rPr>
          <w:color w:val="000000"/>
        </w:rPr>
        <w:t>describes the governance structure for the HBES</w:t>
      </w:r>
      <w:r w:rsidR="002475C8">
        <w:rPr>
          <w:color w:val="000000"/>
        </w:rPr>
        <w:t>. The Plan</w:t>
      </w:r>
      <w:r w:rsidR="00332587">
        <w:rPr>
          <w:color w:val="000000"/>
        </w:rPr>
        <w:t xml:space="preserve"> is intended to foster collaboration among the people and organizations that are part of the</w:t>
      </w:r>
      <w:r w:rsidR="00E93C70">
        <w:rPr>
          <w:color w:val="000000"/>
        </w:rPr>
        <w:t xml:space="preserve"> HBES</w:t>
      </w:r>
      <w:r w:rsidR="00332587">
        <w:rPr>
          <w:color w:val="000000"/>
        </w:rPr>
        <w:t>, provide for efficient management and integration of research projects</w:t>
      </w:r>
      <w:r w:rsidR="00081D59">
        <w:rPr>
          <w:color w:val="000000"/>
        </w:rPr>
        <w:t xml:space="preserve">, and allow the HBES to continue to flourish into the future.  </w:t>
      </w:r>
    </w:p>
    <w:p w14:paraId="4BAF189C" w14:textId="77777777" w:rsidR="00C4778E" w:rsidRDefault="00C4778E" w:rsidP="00C70852">
      <w:pPr>
        <w:autoSpaceDE w:val="0"/>
        <w:autoSpaceDN w:val="0"/>
        <w:adjustRightInd w:val="0"/>
        <w:ind w:left="1440" w:firstLine="720"/>
        <w:rPr>
          <w:b/>
        </w:rPr>
      </w:pPr>
    </w:p>
    <w:p w14:paraId="08F1ECE7" w14:textId="77777777" w:rsidR="007C3398" w:rsidRDefault="007C3398" w:rsidP="007C3398">
      <w:pPr>
        <w:pStyle w:val="Heading1"/>
      </w:pPr>
      <w:r>
        <w:t xml:space="preserve">Goals of the HBES </w:t>
      </w:r>
    </w:p>
    <w:p w14:paraId="441A2226" w14:textId="77777777" w:rsidR="007C3398" w:rsidRDefault="007C3398" w:rsidP="007C3398">
      <w:pPr>
        <w:autoSpaceDE w:val="0"/>
        <w:autoSpaceDN w:val="0"/>
        <w:adjustRightInd w:val="0"/>
        <w:ind w:left="360"/>
        <w:rPr>
          <w:color w:val="000000"/>
        </w:rPr>
      </w:pPr>
    </w:p>
    <w:p w14:paraId="399CE98A" w14:textId="77777777" w:rsidR="007C3398" w:rsidRDefault="007C3398" w:rsidP="007C3398">
      <w:pPr>
        <w:pStyle w:val="BodyText"/>
      </w:pPr>
      <w:r>
        <w:t xml:space="preserve">Mission Statement:  </w:t>
      </w:r>
    </w:p>
    <w:p w14:paraId="53B835E3" w14:textId="77777777" w:rsidR="007C3398" w:rsidRDefault="007C3398" w:rsidP="007C3398">
      <w:pPr>
        <w:autoSpaceDE w:val="0"/>
        <w:autoSpaceDN w:val="0"/>
        <w:adjustRightInd w:val="0"/>
        <w:ind w:left="720"/>
        <w:rPr>
          <w:color w:val="000000"/>
        </w:rPr>
      </w:pPr>
    </w:p>
    <w:p w14:paraId="5CF82EBD" w14:textId="6322BD2C" w:rsidR="007C3398" w:rsidRDefault="00445F0E" w:rsidP="007C3398">
      <w:pPr>
        <w:pStyle w:val="BodyTextIndent"/>
      </w:pPr>
      <w:r>
        <w:t xml:space="preserve">We conduct multidisciplinary </w:t>
      </w:r>
      <w:r w:rsidR="007C3398">
        <w:t>studies of the structure, function</w:t>
      </w:r>
      <w:r>
        <w:t>,</w:t>
      </w:r>
      <w:r w:rsidR="007C3398">
        <w:t xml:space="preserve"> and change of northern forest ecosystems and associated aquatic ecosystems, as represented within the Hubbard Brook Experimental Forest</w:t>
      </w:r>
      <w:r w:rsidR="00355424">
        <w:t xml:space="preserve"> (HBEF)</w:t>
      </w:r>
      <w:r w:rsidR="007C3398">
        <w:t>, New Hampshire.</w:t>
      </w:r>
      <w:r w:rsidR="00355424">
        <w:t xml:space="preserve"> The HBEF is located in the White Mountain National Forest and is operated by the United States Forest Service (USFS) Northern Research Station. </w:t>
      </w:r>
    </w:p>
    <w:p w14:paraId="3825EA5E" w14:textId="77777777" w:rsidR="007C3398" w:rsidRDefault="007C3398" w:rsidP="007C3398">
      <w:pPr>
        <w:autoSpaceDE w:val="0"/>
        <w:autoSpaceDN w:val="0"/>
        <w:adjustRightInd w:val="0"/>
        <w:ind w:left="1080"/>
        <w:rPr>
          <w:color w:val="000000"/>
        </w:rPr>
      </w:pPr>
    </w:p>
    <w:p w14:paraId="219CEC98" w14:textId="77777777" w:rsidR="007C3398" w:rsidRDefault="007C3398" w:rsidP="007C3398">
      <w:pPr>
        <w:pStyle w:val="BodyText"/>
      </w:pPr>
      <w:r>
        <w:t>Overall goals of the HBES:</w:t>
      </w:r>
    </w:p>
    <w:p w14:paraId="1C2D51E5" w14:textId="77777777" w:rsidR="007C3398" w:rsidRDefault="007C3398" w:rsidP="007C3398">
      <w:pPr>
        <w:autoSpaceDE w:val="0"/>
        <w:autoSpaceDN w:val="0"/>
        <w:adjustRightInd w:val="0"/>
        <w:ind w:left="720"/>
        <w:rPr>
          <w:color w:val="000000"/>
        </w:rPr>
      </w:pPr>
    </w:p>
    <w:p w14:paraId="11AB8D65" w14:textId="46C02EFB" w:rsidR="007C3398" w:rsidRDefault="007C3398" w:rsidP="007C3398">
      <w:pPr>
        <w:numPr>
          <w:ilvl w:val="2"/>
          <w:numId w:val="1"/>
        </w:numPr>
        <w:tabs>
          <w:tab w:val="clear" w:pos="2160"/>
          <w:tab w:val="num" w:pos="720"/>
        </w:tabs>
        <w:autoSpaceDE w:val="0"/>
        <w:autoSpaceDN w:val="0"/>
        <w:adjustRightInd w:val="0"/>
        <w:ind w:left="720" w:hanging="240"/>
        <w:rPr>
          <w:color w:val="000000"/>
        </w:rPr>
      </w:pPr>
      <w:r>
        <w:rPr>
          <w:color w:val="000000"/>
        </w:rPr>
        <w:t>To advance scientific understanding of forest and aquatic ecosystems in northeastern North America and provide a scientific baseline for management and policy decisions</w:t>
      </w:r>
      <w:r w:rsidR="002475C8">
        <w:rPr>
          <w:color w:val="000000"/>
        </w:rPr>
        <w:t>;</w:t>
      </w:r>
    </w:p>
    <w:p w14:paraId="7D5C0EF0" w14:textId="77777777" w:rsidR="007C3398" w:rsidRDefault="007C3398" w:rsidP="007C3398">
      <w:pPr>
        <w:numPr>
          <w:ilvl w:val="2"/>
          <w:numId w:val="1"/>
        </w:numPr>
        <w:tabs>
          <w:tab w:val="clear" w:pos="2160"/>
          <w:tab w:val="num" w:pos="720"/>
        </w:tabs>
        <w:autoSpaceDE w:val="0"/>
        <w:autoSpaceDN w:val="0"/>
        <w:adjustRightInd w:val="0"/>
        <w:ind w:left="720" w:hanging="240"/>
        <w:rPr>
          <w:color w:val="000000"/>
        </w:rPr>
      </w:pPr>
      <w:r>
        <w:rPr>
          <w:color w:val="000000"/>
        </w:rPr>
        <w:t>To offer educational opportunities to students; and</w:t>
      </w:r>
    </w:p>
    <w:p w14:paraId="4FB616AE" w14:textId="77777777" w:rsidR="007C3398" w:rsidRDefault="007C3398" w:rsidP="007C3398">
      <w:pPr>
        <w:numPr>
          <w:ilvl w:val="2"/>
          <w:numId w:val="1"/>
        </w:numPr>
        <w:tabs>
          <w:tab w:val="clear" w:pos="2160"/>
          <w:tab w:val="num" w:pos="720"/>
        </w:tabs>
        <w:autoSpaceDE w:val="0"/>
        <w:autoSpaceDN w:val="0"/>
        <w:adjustRightInd w:val="0"/>
        <w:ind w:left="720" w:hanging="240"/>
        <w:rPr>
          <w:color w:val="000000"/>
        </w:rPr>
      </w:pPr>
      <w:r>
        <w:rPr>
          <w:color w:val="000000"/>
        </w:rPr>
        <w:t>To promote greater public awareness of ecosystem science.</w:t>
      </w:r>
    </w:p>
    <w:p w14:paraId="1790F70B" w14:textId="77777777" w:rsidR="007C3398" w:rsidRDefault="007C3398" w:rsidP="007C3398">
      <w:pPr>
        <w:autoSpaceDE w:val="0"/>
        <w:autoSpaceDN w:val="0"/>
        <w:adjustRightInd w:val="0"/>
        <w:ind w:left="360"/>
        <w:rPr>
          <w:color w:val="000000"/>
        </w:rPr>
      </w:pPr>
    </w:p>
    <w:p w14:paraId="2F620EB4" w14:textId="77777777" w:rsidR="007C3398" w:rsidRDefault="007C3398" w:rsidP="007C3398">
      <w:pPr>
        <w:pStyle w:val="Heading1"/>
      </w:pPr>
      <w:r>
        <w:t>Participants in the HBES</w:t>
      </w:r>
    </w:p>
    <w:p w14:paraId="5FDAE196" w14:textId="77777777" w:rsidR="007C3398" w:rsidRDefault="007C3398" w:rsidP="007C3398"/>
    <w:p w14:paraId="6B0D1B4B" w14:textId="30D76838" w:rsidR="007C3398" w:rsidRDefault="007C3398" w:rsidP="007C3398">
      <w:pPr>
        <w:autoSpaceDE w:val="0"/>
        <w:autoSpaceDN w:val="0"/>
        <w:adjustRightInd w:val="0"/>
        <w:ind w:firstLine="720"/>
        <w:rPr>
          <w:color w:val="000000"/>
        </w:rPr>
      </w:pPr>
      <w:r>
        <w:rPr>
          <w:color w:val="000000"/>
        </w:rPr>
        <w:t>All investigators</w:t>
      </w:r>
      <w:r w:rsidR="002475C8">
        <w:rPr>
          <w:color w:val="000000"/>
        </w:rPr>
        <w:t xml:space="preserve"> including </w:t>
      </w:r>
      <w:r>
        <w:rPr>
          <w:color w:val="000000"/>
        </w:rPr>
        <w:t>their associates, students, technicians, and assistants who are conducting research</w:t>
      </w:r>
      <w:r w:rsidR="002475C8">
        <w:rPr>
          <w:color w:val="000000"/>
        </w:rPr>
        <w:t xml:space="preserve">, education, and/or outreach directly related to </w:t>
      </w:r>
      <w:r>
        <w:rPr>
          <w:color w:val="000000"/>
        </w:rPr>
        <w:t>the Hubbard Brook Valley</w:t>
      </w:r>
      <w:r w:rsidR="002475C8">
        <w:rPr>
          <w:color w:val="000000"/>
        </w:rPr>
        <w:t>.</w:t>
      </w:r>
    </w:p>
    <w:p w14:paraId="70DD0A59" w14:textId="77777777" w:rsidR="007C3398" w:rsidRDefault="007C3398" w:rsidP="007C3398">
      <w:pPr>
        <w:autoSpaceDE w:val="0"/>
        <w:autoSpaceDN w:val="0"/>
        <w:adjustRightInd w:val="0"/>
        <w:ind w:left="1080"/>
        <w:rPr>
          <w:color w:val="000000"/>
        </w:rPr>
      </w:pPr>
    </w:p>
    <w:p w14:paraId="6AE2ED25" w14:textId="52C60C2D" w:rsidR="007C3398" w:rsidRDefault="007C3398" w:rsidP="007C3398">
      <w:pPr>
        <w:pStyle w:val="Heading1"/>
      </w:pPr>
      <w:r>
        <w:lastRenderedPageBreak/>
        <w:t>Overview of Organization and Management of the HBES</w:t>
      </w:r>
    </w:p>
    <w:p w14:paraId="1EB0852D" w14:textId="77777777" w:rsidR="007C3398" w:rsidRDefault="007C3398" w:rsidP="007C3398">
      <w:pPr>
        <w:autoSpaceDE w:val="0"/>
        <w:autoSpaceDN w:val="0"/>
        <w:adjustRightInd w:val="0"/>
        <w:rPr>
          <w:color w:val="000000"/>
        </w:rPr>
      </w:pPr>
    </w:p>
    <w:p w14:paraId="74F1D601" w14:textId="4610FF07" w:rsidR="007C3398" w:rsidRDefault="007C3398" w:rsidP="007C3398">
      <w:pPr>
        <w:autoSpaceDE w:val="0"/>
        <w:autoSpaceDN w:val="0"/>
        <w:adjustRightInd w:val="0"/>
        <w:ind w:firstLine="720"/>
        <w:rPr>
          <w:color w:val="000000"/>
        </w:rPr>
      </w:pPr>
      <w:r>
        <w:rPr>
          <w:color w:val="000000"/>
          <w:u w:val="single"/>
        </w:rPr>
        <w:t>Committee of Scientists (COS)</w:t>
      </w:r>
      <w:r>
        <w:rPr>
          <w:color w:val="000000"/>
        </w:rPr>
        <w:t xml:space="preserve">:  The HBES </w:t>
      </w:r>
      <w:r w:rsidR="00C4778E">
        <w:rPr>
          <w:color w:val="000000"/>
        </w:rPr>
        <w:t xml:space="preserve">is </w:t>
      </w:r>
      <w:r>
        <w:rPr>
          <w:color w:val="000000"/>
        </w:rPr>
        <w:t>governed by a Committee of Scientists (COS) that consist</w:t>
      </w:r>
      <w:r w:rsidR="00C4778E">
        <w:rPr>
          <w:color w:val="000000"/>
        </w:rPr>
        <w:t>s</w:t>
      </w:r>
      <w:r>
        <w:rPr>
          <w:color w:val="000000"/>
        </w:rPr>
        <w:t xml:space="preserve"> of all Principal Investigators (usually Ph.D. scientists) who are conducting research </w:t>
      </w:r>
      <w:r w:rsidR="00E93C70">
        <w:rPr>
          <w:color w:val="000000"/>
        </w:rPr>
        <w:t>at</w:t>
      </w:r>
      <w:r>
        <w:rPr>
          <w:color w:val="000000"/>
        </w:rPr>
        <w:t xml:space="preserve"> Hubbard Brook</w:t>
      </w:r>
      <w:r w:rsidR="00740AD5">
        <w:rPr>
          <w:color w:val="000000"/>
        </w:rPr>
        <w:t>.</w:t>
      </w:r>
      <w:r>
        <w:rPr>
          <w:color w:val="000000"/>
        </w:rPr>
        <w:t xml:space="preserve">  The COS </w:t>
      </w:r>
      <w:r w:rsidR="00742514">
        <w:rPr>
          <w:color w:val="000000"/>
        </w:rPr>
        <w:t xml:space="preserve">meets four times per year (January, March/April, July, September/October) </w:t>
      </w:r>
      <w:r>
        <w:rPr>
          <w:color w:val="000000"/>
        </w:rPr>
        <w:t xml:space="preserve">to discuss research activities and progress and to take up matters pertaining to the functioning and advancement of the HBES.  The chair of the COS </w:t>
      </w:r>
      <w:r w:rsidR="00C4778E">
        <w:rPr>
          <w:color w:val="000000"/>
        </w:rPr>
        <w:t xml:space="preserve">serves as </w:t>
      </w:r>
      <w:r>
        <w:rPr>
          <w:color w:val="000000"/>
        </w:rPr>
        <w:t>the chair of the S</w:t>
      </w:r>
      <w:r w:rsidR="00C4778E">
        <w:rPr>
          <w:color w:val="000000"/>
        </w:rPr>
        <w:t>cientific Coordinating Committee</w:t>
      </w:r>
      <w:r>
        <w:rPr>
          <w:color w:val="000000"/>
        </w:rPr>
        <w:t xml:space="preserve"> (see below). </w:t>
      </w:r>
    </w:p>
    <w:p w14:paraId="7CABC937" w14:textId="0D4DACCC" w:rsidR="007C3398" w:rsidRDefault="007C3398" w:rsidP="007C3398">
      <w:pPr>
        <w:autoSpaceDE w:val="0"/>
        <w:autoSpaceDN w:val="0"/>
        <w:adjustRightInd w:val="0"/>
        <w:ind w:firstLine="720"/>
        <w:rPr>
          <w:color w:val="000000"/>
        </w:rPr>
      </w:pPr>
    </w:p>
    <w:p w14:paraId="65532FB3" w14:textId="56EAFFAF" w:rsidR="007C3398" w:rsidRDefault="007C3398" w:rsidP="007C3398">
      <w:pPr>
        <w:autoSpaceDE w:val="0"/>
        <w:autoSpaceDN w:val="0"/>
        <w:adjustRightInd w:val="0"/>
        <w:ind w:firstLine="720"/>
        <w:rPr>
          <w:color w:val="000000"/>
        </w:rPr>
      </w:pPr>
      <w:r>
        <w:rPr>
          <w:color w:val="000000"/>
          <w:u w:val="single"/>
        </w:rPr>
        <w:t>Scientific Coordinating Committee (SCC)</w:t>
      </w:r>
      <w:r>
        <w:rPr>
          <w:color w:val="000000"/>
        </w:rPr>
        <w:t>:  An executive committee, referred to hereafter as the Scientific Coordinating Committee (SCC), consist</w:t>
      </w:r>
      <w:r w:rsidR="00C4778E">
        <w:rPr>
          <w:color w:val="000000"/>
        </w:rPr>
        <w:t>s</w:t>
      </w:r>
      <w:r>
        <w:rPr>
          <w:color w:val="000000"/>
        </w:rPr>
        <w:t xml:space="preserve"> of </w:t>
      </w:r>
      <w:r w:rsidR="00245D19">
        <w:rPr>
          <w:color w:val="000000"/>
        </w:rPr>
        <w:t>eight</w:t>
      </w:r>
      <w:r w:rsidR="002A323F">
        <w:rPr>
          <w:color w:val="000000"/>
        </w:rPr>
        <w:t xml:space="preserve"> </w:t>
      </w:r>
      <w:r>
        <w:rPr>
          <w:color w:val="000000"/>
        </w:rPr>
        <w:t xml:space="preserve">full members and one external advisor (see list below), </w:t>
      </w:r>
      <w:r w:rsidR="002A323F">
        <w:rPr>
          <w:color w:val="000000"/>
        </w:rPr>
        <w:t>five</w:t>
      </w:r>
      <w:r>
        <w:rPr>
          <w:color w:val="000000"/>
        </w:rPr>
        <w:t xml:space="preserve"> of whom will be elected from the COS (see below).  The primary charge to the SCC </w:t>
      </w:r>
      <w:r w:rsidR="00C4778E">
        <w:rPr>
          <w:color w:val="000000"/>
        </w:rPr>
        <w:t xml:space="preserve">is to </w:t>
      </w:r>
      <w:r>
        <w:rPr>
          <w:color w:val="000000"/>
        </w:rPr>
        <w:t>provide leadership and vision to the HBES.  The SCC elect</w:t>
      </w:r>
      <w:r w:rsidR="00C4778E">
        <w:rPr>
          <w:color w:val="000000"/>
        </w:rPr>
        <w:t xml:space="preserve">s its </w:t>
      </w:r>
      <w:r>
        <w:rPr>
          <w:color w:val="000000"/>
        </w:rPr>
        <w:t xml:space="preserve">Chair from among its members.  </w:t>
      </w:r>
    </w:p>
    <w:p w14:paraId="4359D572" w14:textId="77777777" w:rsidR="007C3398" w:rsidRDefault="007C3398" w:rsidP="007C3398">
      <w:pPr>
        <w:autoSpaceDE w:val="0"/>
        <w:autoSpaceDN w:val="0"/>
        <w:adjustRightInd w:val="0"/>
        <w:ind w:firstLine="720"/>
        <w:rPr>
          <w:color w:val="000000"/>
        </w:rPr>
      </w:pPr>
    </w:p>
    <w:p w14:paraId="685E5413" w14:textId="34F47F87" w:rsidR="007C3398" w:rsidRDefault="007C3398" w:rsidP="007C3398">
      <w:pPr>
        <w:autoSpaceDE w:val="0"/>
        <w:autoSpaceDN w:val="0"/>
        <w:adjustRightInd w:val="0"/>
        <w:ind w:firstLine="720"/>
        <w:rPr>
          <w:color w:val="000000"/>
        </w:rPr>
      </w:pPr>
      <w:r>
        <w:rPr>
          <w:color w:val="000000"/>
          <w:u w:val="single"/>
        </w:rPr>
        <w:t>Other Committees:</w:t>
      </w:r>
      <w:r>
        <w:rPr>
          <w:color w:val="000000"/>
        </w:rPr>
        <w:t xml:space="preserve">  (1) Research Approvals Committee (RAC), (2) Information </w:t>
      </w:r>
      <w:r w:rsidR="00534026">
        <w:rPr>
          <w:color w:val="000000"/>
        </w:rPr>
        <w:t>Management</w:t>
      </w:r>
      <w:r>
        <w:rPr>
          <w:color w:val="000000"/>
        </w:rPr>
        <w:t xml:space="preserve"> Committee (IOC</w:t>
      </w:r>
      <w:r w:rsidR="00742514">
        <w:rPr>
          <w:color w:val="000000"/>
        </w:rPr>
        <w:t>)</w:t>
      </w:r>
      <w:r>
        <w:rPr>
          <w:color w:val="000000"/>
        </w:rPr>
        <w:t xml:space="preserve">, </w:t>
      </w:r>
      <w:r w:rsidR="00742514">
        <w:rPr>
          <w:color w:val="000000"/>
        </w:rPr>
        <w:t xml:space="preserve">(3) Education and Outreach (E&amp;O) Committee, and </w:t>
      </w:r>
      <w:r>
        <w:rPr>
          <w:color w:val="000000"/>
        </w:rPr>
        <w:t>(</w:t>
      </w:r>
      <w:r w:rsidR="00742514">
        <w:rPr>
          <w:color w:val="000000"/>
        </w:rPr>
        <w:t>4</w:t>
      </w:r>
      <w:r>
        <w:rPr>
          <w:color w:val="000000"/>
        </w:rPr>
        <w:t>) others as needed</w:t>
      </w:r>
      <w:r w:rsidR="00742514">
        <w:rPr>
          <w:color w:val="000000"/>
        </w:rPr>
        <w:t>.</w:t>
      </w:r>
      <w:r w:rsidR="00742514" w:rsidDel="00742514">
        <w:rPr>
          <w:color w:val="000000"/>
        </w:rPr>
        <w:t xml:space="preserve"> </w:t>
      </w:r>
    </w:p>
    <w:p w14:paraId="05CC38B2" w14:textId="77777777" w:rsidR="007C3398" w:rsidRDefault="007C3398" w:rsidP="007C3398">
      <w:pPr>
        <w:autoSpaceDE w:val="0"/>
        <w:autoSpaceDN w:val="0"/>
        <w:adjustRightInd w:val="0"/>
        <w:rPr>
          <w:color w:val="000000"/>
        </w:rPr>
      </w:pPr>
    </w:p>
    <w:p w14:paraId="06A7A556" w14:textId="328FF12F" w:rsidR="007C3398" w:rsidRDefault="00C4778E" w:rsidP="007C3398">
      <w:pPr>
        <w:pStyle w:val="Heading1"/>
      </w:pPr>
      <w:r>
        <w:t>Details of Organizational Plan</w:t>
      </w:r>
    </w:p>
    <w:p w14:paraId="687E8F35" w14:textId="77777777" w:rsidR="007C3398" w:rsidRDefault="007C3398" w:rsidP="007C3398">
      <w:pPr>
        <w:autoSpaceDE w:val="0"/>
        <w:autoSpaceDN w:val="0"/>
        <w:adjustRightInd w:val="0"/>
        <w:rPr>
          <w:color w:val="000000"/>
        </w:rPr>
      </w:pPr>
    </w:p>
    <w:p w14:paraId="5A48E295" w14:textId="587EEC08" w:rsidR="007C3398" w:rsidRDefault="007C3398" w:rsidP="007C3398">
      <w:pPr>
        <w:pStyle w:val="BodyText"/>
        <w:ind w:firstLine="720"/>
      </w:pPr>
      <w:r>
        <w:t xml:space="preserve">The COS is the main body that constitutes the HBES, with executive actions being carried out by the SCC. All committees </w:t>
      </w:r>
      <w:r w:rsidR="006E17D0">
        <w:t xml:space="preserve">are </w:t>
      </w:r>
      <w:r>
        <w:t>made up primarily, but not exclusively, of scientists working at H</w:t>
      </w:r>
      <w:r w:rsidR="006E17D0">
        <w:t>ubbard Brook Experimental Forest (H</w:t>
      </w:r>
      <w:r>
        <w:t>BEF</w:t>
      </w:r>
      <w:r w:rsidR="006E17D0">
        <w:t>)</w:t>
      </w:r>
      <w:r w:rsidR="00C4778E">
        <w:t xml:space="preserve">. For example, current </w:t>
      </w:r>
      <w:r>
        <w:t>exceptions include an external scientist</w:t>
      </w:r>
      <w:r w:rsidR="006E17D0">
        <w:t>, members of the Hubbard Brook Research Foundation</w:t>
      </w:r>
      <w:r w:rsidR="002475C8">
        <w:t xml:space="preserve"> (HBRF)</w:t>
      </w:r>
      <w:r w:rsidR="006E17D0">
        <w:t>, and artists in residence</w:t>
      </w:r>
      <w:r>
        <w:t xml:space="preserve">. Committees </w:t>
      </w:r>
      <w:r w:rsidR="006E17D0">
        <w:t>are</w:t>
      </w:r>
      <w:r>
        <w:t xml:space="preserve"> empowered to do their own work, with some checks and balances provided by the SCC and ultimately by the COS, as described below. </w:t>
      </w:r>
      <w:r w:rsidR="00742514">
        <w:t>T</w:t>
      </w:r>
      <w:r>
        <w:t>he principle of rotation appl</w:t>
      </w:r>
      <w:r w:rsidR="006E17D0">
        <w:t>ies</w:t>
      </w:r>
      <w:r>
        <w:t xml:space="preserve"> to all committees of the COS, with members usually having staggered </w:t>
      </w:r>
      <w:r w:rsidR="00245D19">
        <w:t>three</w:t>
      </w:r>
      <w:r>
        <w:t xml:space="preserve">-year terms. Individuals may serve consecutive terms on committees, subject to the outcome of voting by the COS. There is no limit on the number of consecutive terms an individual may serve. Membership on the SCC should include a range of researchers representative of the broader HBEF scientific community, e.g., gender, </w:t>
      </w:r>
      <w:r w:rsidR="00E93C70">
        <w:t xml:space="preserve">race/ethnicity, </w:t>
      </w:r>
      <w:r>
        <w:t>seniority, research specialties, and home institutions. To ensure turnover and encourage diversity among the membership of the SCC, there is an expectation that on average there will be a new member each year.</w:t>
      </w:r>
    </w:p>
    <w:p w14:paraId="39295169" w14:textId="77777777" w:rsidR="007C3398" w:rsidRDefault="007C3398" w:rsidP="007C3398">
      <w:pPr>
        <w:autoSpaceDE w:val="0"/>
        <w:autoSpaceDN w:val="0"/>
        <w:adjustRightInd w:val="0"/>
        <w:rPr>
          <w:color w:val="000000"/>
        </w:rPr>
      </w:pPr>
    </w:p>
    <w:p w14:paraId="0124F67A" w14:textId="77777777" w:rsidR="007C3398" w:rsidRDefault="007C3398" w:rsidP="007C3398">
      <w:pPr>
        <w:autoSpaceDE w:val="0"/>
        <w:autoSpaceDN w:val="0"/>
        <w:adjustRightInd w:val="0"/>
        <w:rPr>
          <w:color w:val="000000"/>
          <w:u w:val="single"/>
        </w:rPr>
      </w:pPr>
      <w:r>
        <w:rPr>
          <w:color w:val="000000"/>
          <w:u w:val="single"/>
        </w:rPr>
        <w:t>Committee of Scientists (COS)</w:t>
      </w:r>
    </w:p>
    <w:p w14:paraId="021044D2" w14:textId="77777777" w:rsidR="007C3398" w:rsidRDefault="007C3398" w:rsidP="007C3398">
      <w:pPr>
        <w:autoSpaceDE w:val="0"/>
        <w:autoSpaceDN w:val="0"/>
        <w:adjustRightInd w:val="0"/>
        <w:rPr>
          <w:color w:val="000000"/>
          <w:u w:val="single"/>
        </w:rPr>
      </w:pPr>
    </w:p>
    <w:p w14:paraId="452CDCFE" w14:textId="77777777" w:rsidR="007C3398" w:rsidRDefault="007C3398" w:rsidP="007C3398">
      <w:pPr>
        <w:pStyle w:val="BodyText"/>
        <w:ind w:firstLine="720"/>
      </w:pPr>
      <w:r>
        <w:t xml:space="preserve">Composition:  all Principal Investigators conducting research at HBEF. </w:t>
      </w:r>
    </w:p>
    <w:p w14:paraId="6526E428" w14:textId="77777777" w:rsidR="007C3398" w:rsidRDefault="007C3398" w:rsidP="007C3398">
      <w:pPr>
        <w:autoSpaceDE w:val="0"/>
        <w:autoSpaceDN w:val="0"/>
        <w:adjustRightInd w:val="0"/>
        <w:rPr>
          <w:color w:val="000000"/>
        </w:rPr>
      </w:pPr>
      <w:r>
        <w:rPr>
          <w:color w:val="000000"/>
        </w:rPr>
        <w:tab/>
      </w:r>
    </w:p>
    <w:p w14:paraId="0FEC2FA2" w14:textId="77777777" w:rsidR="00332587" w:rsidRDefault="007C3398" w:rsidP="007C3398">
      <w:pPr>
        <w:autoSpaceDE w:val="0"/>
        <w:autoSpaceDN w:val="0"/>
        <w:adjustRightInd w:val="0"/>
        <w:ind w:firstLine="720"/>
        <w:rPr>
          <w:color w:val="000000"/>
        </w:rPr>
      </w:pPr>
      <w:r>
        <w:rPr>
          <w:color w:val="000000"/>
        </w:rPr>
        <w:t xml:space="preserve">Responsibilities: </w:t>
      </w:r>
    </w:p>
    <w:p w14:paraId="733D9240" w14:textId="77777777" w:rsidR="00740AD5" w:rsidRDefault="00740AD5" w:rsidP="007C3398">
      <w:pPr>
        <w:autoSpaceDE w:val="0"/>
        <w:autoSpaceDN w:val="0"/>
        <w:adjustRightInd w:val="0"/>
        <w:ind w:firstLine="720"/>
        <w:rPr>
          <w:color w:val="000000"/>
        </w:rPr>
      </w:pPr>
    </w:p>
    <w:p w14:paraId="200BC8FF" w14:textId="79A47398" w:rsidR="007C3398" w:rsidRPr="00FC2F79" w:rsidRDefault="007C3398" w:rsidP="00C70852">
      <w:pPr>
        <w:pStyle w:val="ListParagraph"/>
        <w:numPr>
          <w:ilvl w:val="0"/>
          <w:numId w:val="16"/>
        </w:numPr>
        <w:autoSpaceDE w:val="0"/>
        <w:autoSpaceDN w:val="0"/>
        <w:adjustRightInd w:val="0"/>
        <w:spacing w:after="0" w:line="240" w:lineRule="auto"/>
        <w:ind w:left="1714"/>
        <w:rPr>
          <w:szCs w:val="24"/>
        </w:rPr>
      </w:pPr>
      <w:r w:rsidRPr="00C70852">
        <w:rPr>
          <w:rFonts w:ascii="Times New Roman" w:hAnsi="Times New Roman"/>
          <w:color w:val="000000"/>
          <w:sz w:val="24"/>
          <w:szCs w:val="24"/>
        </w:rPr>
        <w:t xml:space="preserve">Oversee and conduct research on ecosystem structure and function at </w:t>
      </w:r>
      <w:r w:rsidRPr="00C70852">
        <w:rPr>
          <w:rFonts w:ascii="Times New Roman" w:hAnsi="Times New Roman"/>
          <w:sz w:val="24"/>
          <w:szCs w:val="24"/>
        </w:rPr>
        <w:t xml:space="preserve">HBEF. The COS </w:t>
      </w:r>
      <w:r w:rsidR="00E93C70">
        <w:rPr>
          <w:rFonts w:ascii="Times New Roman" w:hAnsi="Times New Roman"/>
          <w:sz w:val="24"/>
          <w:szCs w:val="24"/>
        </w:rPr>
        <w:t xml:space="preserve">is </w:t>
      </w:r>
      <w:r w:rsidRPr="00C70852">
        <w:rPr>
          <w:rFonts w:ascii="Times New Roman" w:hAnsi="Times New Roman"/>
          <w:sz w:val="24"/>
          <w:szCs w:val="24"/>
        </w:rPr>
        <w:t>the main policy making body, and will respond to ideas and proposals developed by the SCC.</w:t>
      </w:r>
    </w:p>
    <w:p w14:paraId="65917CF7" w14:textId="34F38FFF" w:rsidR="00332587" w:rsidRPr="00FC2F79" w:rsidRDefault="00332587" w:rsidP="00C70852">
      <w:pPr>
        <w:pStyle w:val="ListParagraph"/>
        <w:numPr>
          <w:ilvl w:val="0"/>
          <w:numId w:val="16"/>
        </w:numPr>
        <w:autoSpaceDE w:val="0"/>
        <w:autoSpaceDN w:val="0"/>
        <w:adjustRightInd w:val="0"/>
        <w:spacing w:after="0" w:line="240" w:lineRule="auto"/>
        <w:ind w:left="1714"/>
        <w:rPr>
          <w:szCs w:val="24"/>
        </w:rPr>
      </w:pPr>
      <w:r w:rsidRPr="00C70852">
        <w:rPr>
          <w:rFonts w:ascii="Times New Roman" w:hAnsi="Times New Roman"/>
          <w:sz w:val="24"/>
          <w:szCs w:val="24"/>
        </w:rPr>
        <w:t>Elect members of the Scientific Coordinating Committee (SCC).</w:t>
      </w:r>
    </w:p>
    <w:p w14:paraId="3BF4D312" w14:textId="7EE7F430" w:rsidR="00332587" w:rsidRPr="00FC2F79" w:rsidRDefault="00332587" w:rsidP="00C70852">
      <w:pPr>
        <w:pStyle w:val="ListParagraph"/>
        <w:numPr>
          <w:ilvl w:val="0"/>
          <w:numId w:val="16"/>
        </w:numPr>
        <w:autoSpaceDE w:val="0"/>
        <w:autoSpaceDN w:val="0"/>
        <w:adjustRightInd w:val="0"/>
        <w:spacing w:after="0" w:line="240" w:lineRule="auto"/>
        <w:ind w:left="1714"/>
        <w:rPr>
          <w:szCs w:val="24"/>
        </w:rPr>
      </w:pPr>
      <w:r w:rsidRPr="00C70852">
        <w:rPr>
          <w:rFonts w:ascii="Times New Roman" w:hAnsi="Times New Roman"/>
          <w:sz w:val="24"/>
          <w:szCs w:val="24"/>
        </w:rPr>
        <w:t xml:space="preserve">Approve changes to this Organizational Plan. </w:t>
      </w:r>
    </w:p>
    <w:p w14:paraId="7F2A98C7" w14:textId="77777777" w:rsidR="007C3398" w:rsidRPr="00FC2F79" w:rsidRDefault="007C3398" w:rsidP="007C3398">
      <w:pPr>
        <w:autoSpaceDE w:val="0"/>
        <w:autoSpaceDN w:val="0"/>
        <w:adjustRightInd w:val="0"/>
        <w:rPr>
          <w:color w:val="000000"/>
          <w:szCs w:val="24"/>
        </w:rPr>
      </w:pPr>
      <w:r w:rsidRPr="00FC2F79">
        <w:rPr>
          <w:color w:val="000000"/>
          <w:szCs w:val="24"/>
        </w:rPr>
        <w:tab/>
        <w:t xml:space="preserve"> </w:t>
      </w:r>
    </w:p>
    <w:p w14:paraId="203408B3" w14:textId="77777777" w:rsidR="007C3398" w:rsidRDefault="007C3398" w:rsidP="007C3398">
      <w:pPr>
        <w:autoSpaceDE w:val="0"/>
        <w:autoSpaceDN w:val="0"/>
        <w:adjustRightInd w:val="0"/>
        <w:rPr>
          <w:color w:val="000000"/>
          <w:u w:val="single"/>
        </w:rPr>
      </w:pPr>
      <w:r>
        <w:rPr>
          <w:color w:val="000000"/>
          <w:u w:val="single"/>
        </w:rPr>
        <w:t>Scientific Coordinating Committee (SCC)</w:t>
      </w:r>
    </w:p>
    <w:p w14:paraId="073E7EFE" w14:textId="77777777" w:rsidR="007C3398" w:rsidRDefault="007C3398" w:rsidP="007C3398">
      <w:pPr>
        <w:autoSpaceDE w:val="0"/>
        <w:autoSpaceDN w:val="0"/>
        <w:adjustRightInd w:val="0"/>
        <w:rPr>
          <w:color w:val="000000"/>
          <w:u w:val="single"/>
        </w:rPr>
      </w:pPr>
    </w:p>
    <w:p w14:paraId="039A8016" w14:textId="77777777" w:rsidR="007C3398" w:rsidRDefault="007C3398" w:rsidP="007C3398">
      <w:pPr>
        <w:autoSpaceDE w:val="0"/>
        <w:autoSpaceDN w:val="0"/>
        <w:adjustRightInd w:val="0"/>
        <w:ind w:left="360"/>
        <w:rPr>
          <w:color w:val="000000"/>
        </w:rPr>
      </w:pPr>
      <w:r>
        <w:rPr>
          <w:color w:val="000000"/>
        </w:rPr>
        <w:t xml:space="preserve">Composition: </w:t>
      </w:r>
    </w:p>
    <w:p w14:paraId="59308D1B" w14:textId="77777777" w:rsidR="007C3398" w:rsidRDefault="007C3398" w:rsidP="007C3398">
      <w:pPr>
        <w:autoSpaceDE w:val="0"/>
        <w:autoSpaceDN w:val="0"/>
        <w:adjustRightInd w:val="0"/>
        <w:ind w:left="360"/>
        <w:rPr>
          <w:color w:val="000000"/>
        </w:rPr>
      </w:pPr>
    </w:p>
    <w:p w14:paraId="36A218BB" w14:textId="5E79F81E" w:rsidR="007C3398" w:rsidRDefault="007C3398" w:rsidP="007C3398">
      <w:pPr>
        <w:numPr>
          <w:ilvl w:val="0"/>
          <w:numId w:val="14"/>
        </w:numPr>
        <w:tabs>
          <w:tab w:val="clear" w:pos="720"/>
          <w:tab w:val="num" w:pos="1080"/>
        </w:tabs>
        <w:autoSpaceDE w:val="0"/>
        <w:autoSpaceDN w:val="0"/>
        <w:adjustRightInd w:val="0"/>
        <w:ind w:left="1080"/>
        <w:rPr>
          <w:color w:val="000000"/>
        </w:rPr>
      </w:pPr>
      <w:r>
        <w:rPr>
          <w:color w:val="000000"/>
        </w:rPr>
        <w:t>One member from among the PI’s</w:t>
      </w:r>
      <w:r w:rsidR="00355424">
        <w:rPr>
          <w:color w:val="000000"/>
        </w:rPr>
        <w:t xml:space="preserve"> of the Long-Term Ecological Research program (LTER) sponsored by the National Science Foundation. The LTER representative on the SCC is </w:t>
      </w:r>
      <w:r>
        <w:rPr>
          <w:color w:val="000000"/>
        </w:rPr>
        <w:t>selected by the LTER PI’s</w:t>
      </w:r>
    </w:p>
    <w:p w14:paraId="039B8233" w14:textId="12690E64" w:rsidR="007C3398" w:rsidRDefault="002A323F" w:rsidP="007C3398">
      <w:pPr>
        <w:numPr>
          <w:ilvl w:val="0"/>
          <w:numId w:val="14"/>
        </w:numPr>
        <w:tabs>
          <w:tab w:val="clear" w:pos="720"/>
          <w:tab w:val="num" w:pos="1080"/>
        </w:tabs>
        <w:autoSpaceDE w:val="0"/>
        <w:autoSpaceDN w:val="0"/>
        <w:adjustRightInd w:val="0"/>
        <w:ind w:left="1080"/>
        <w:rPr>
          <w:color w:val="000000"/>
        </w:rPr>
      </w:pPr>
      <w:r>
        <w:rPr>
          <w:color w:val="000000"/>
        </w:rPr>
        <w:t>Five</w:t>
      </w:r>
      <w:r w:rsidR="007C3398">
        <w:rPr>
          <w:color w:val="000000"/>
        </w:rPr>
        <w:t xml:space="preserve"> members elected, at large, from the COS (includes non-selected indiv</w:t>
      </w:r>
      <w:r w:rsidR="001B6D1D">
        <w:rPr>
          <w:color w:val="000000"/>
        </w:rPr>
        <w:t>iduals from the above category</w:t>
      </w:r>
      <w:r w:rsidR="007C3398">
        <w:rPr>
          <w:color w:val="000000"/>
        </w:rPr>
        <w:t>)</w:t>
      </w:r>
    </w:p>
    <w:p w14:paraId="7FDE7DD8" w14:textId="562EE01C" w:rsidR="007C3398" w:rsidRDefault="007C3398" w:rsidP="007C3398">
      <w:pPr>
        <w:numPr>
          <w:ilvl w:val="0"/>
          <w:numId w:val="14"/>
        </w:numPr>
        <w:tabs>
          <w:tab w:val="clear" w:pos="720"/>
          <w:tab w:val="num" w:pos="1080"/>
        </w:tabs>
        <w:autoSpaceDE w:val="0"/>
        <w:autoSpaceDN w:val="0"/>
        <w:adjustRightInd w:val="0"/>
        <w:ind w:left="1080"/>
        <w:rPr>
          <w:color w:val="000000"/>
        </w:rPr>
      </w:pPr>
      <w:r>
        <w:rPr>
          <w:color w:val="000000"/>
        </w:rPr>
        <w:t>One external scientist (non-voting member, to be nominated by</w:t>
      </w:r>
      <w:r w:rsidR="00C66012">
        <w:rPr>
          <w:color w:val="000000"/>
        </w:rPr>
        <w:t xml:space="preserve"> the COS followed by discussion of the nominees with the COS, and selected by the SCC</w:t>
      </w:r>
      <w:r>
        <w:rPr>
          <w:color w:val="000000"/>
        </w:rPr>
        <w:t>)</w:t>
      </w:r>
    </w:p>
    <w:p w14:paraId="158EC4D4" w14:textId="1AC21A93" w:rsidR="007C3398" w:rsidRDefault="007C3398" w:rsidP="007C3398">
      <w:pPr>
        <w:numPr>
          <w:ilvl w:val="0"/>
          <w:numId w:val="14"/>
        </w:numPr>
        <w:tabs>
          <w:tab w:val="clear" w:pos="720"/>
          <w:tab w:val="num" w:pos="1080"/>
        </w:tabs>
        <w:autoSpaceDE w:val="0"/>
        <w:autoSpaceDN w:val="0"/>
        <w:adjustRightInd w:val="0"/>
        <w:ind w:left="1080"/>
        <w:rPr>
          <w:color w:val="000000"/>
        </w:rPr>
      </w:pPr>
      <w:r>
        <w:rPr>
          <w:color w:val="000000"/>
        </w:rPr>
        <w:t>U</w:t>
      </w:r>
      <w:r w:rsidR="00742514">
        <w:rPr>
          <w:color w:val="000000"/>
        </w:rPr>
        <w:t>SFS representative selected by the USFS Hubbard Brook E</w:t>
      </w:r>
      <w:r w:rsidR="00C66012">
        <w:rPr>
          <w:color w:val="000000"/>
        </w:rPr>
        <w:t>xperimental Forest Team Leader</w:t>
      </w:r>
    </w:p>
    <w:p w14:paraId="2121A826" w14:textId="6AA618F9" w:rsidR="007C3398" w:rsidRDefault="007C3398" w:rsidP="007C3398">
      <w:pPr>
        <w:numPr>
          <w:ilvl w:val="0"/>
          <w:numId w:val="14"/>
        </w:numPr>
        <w:tabs>
          <w:tab w:val="clear" w:pos="720"/>
          <w:tab w:val="num" w:pos="1080"/>
        </w:tabs>
        <w:autoSpaceDE w:val="0"/>
        <w:autoSpaceDN w:val="0"/>
        <w:adjustRightInd w:val="0"/>
        <w:ind w:left="1080"/>
        <w:rPr>
          <w:color w:val="000000"/>
        </w:rPr>
      </w:pPr>
      <w:r>
        <w:rPr>
          <w:color w:val="000000"/>
        </w:rPr>
        <w:t xml:space="preserve">Executive Director of </w:t>
      </w:r>
      <w:r w:rsidR="002475C8">
        <w:rPr>
          <w:color w:val="000000"/>
        </w:rPr>
        <w:t xml:space="preserve">the </w:t>
      </w:r>
      <w:r>
        <w:rPr>
          <w:color w:val="000000"/>
        </w:rPr>
        <w:t>HBRF</w:t>
      </w:r>
    </w:p>
    <w:p w14:paraId="233C76F3" w14:textId="77777777" w:rsidR="007C3398" w:rsidRDefault="007C3398" w:rsidP="007C3398">
      <w:pPr>
        <w:autoSpaceDE w:val="0"/>
        <w:autoSpaceDN w:val="0"/>
        <w:adjustRightInd w:val="0"/>
        <w:ind w:firstLine="360"/>
        <w:rPr>
          <w:color w:val="000000"/>
        </w:rPr>
      </w:pPr>
    </w:p>
    <w:p w14:paraId="61AC0425" w14:textId="77777777" w:rsidR="007C3398" w:rsidRDefault="007C3398" w:rsidP="007C3398">
      <w:pPr>
        <w:autoSpaceDE w:val="0"/>
        <w:autoSpaceDN w:val="0"/>
        <w:adjustRightInd w:val="0"/>
        <w:ind w:firstLine="360"/>
        <w:rPr>
          <w:color w:val="000000"/>
        </w:rPr>
      </w:pPr>
    </w:p>
    <w:p w14:paraId="1F27DE4E" w14:textId="77777777" w:rsidR="007C3398" w:rsidRDefault="007C3398" w:rsidP="007C3398">
      <w:pPr>
        <w:autoSpaceDE w:val="0"/>
        <w:autoSpaceDN w:val="0"/>
        <w:adjustRightInd w:val="0"/>
        <w:ind w:firstLine="360"/>
        <w:rPr>
          <w:color w:val="000000"/>
        </w:rPr>
      </w:pPr>
      <w:r>
        <w:rPr>
          <w:color w:val="000000"/>
        </w:rPr>
        <w:t>Responsibilities of the SCC:</w:t>
      </w:r>
    </w:p>
    <w:p w14:paraId="5788082A" w14:textId="77777777" w:rsidR="007C3398" w:rsidRDefault="007C3398" w:rsidP="007C3398">
      <w:pPr>
        <w:autoSpaceDE w:val="0"/>
        <w:autoSpaceDN w:val="0"/>
        <w:adjustRightInd w:val="0"/>
        <w:ind w:firstLine="360"/>
        <w:rPr>
          <w:color w:val="000000"/>
        </w:rPr>
      </w:pPr>
    </w:p>
    <w:p w14:paraId="18AE0515" w14:textId="5508F983" w:rsidR="007C3398" w:rsidRDefault="007C3398" w:rsidP="007C3398">
      <w:pPr>
        <w:numPr>
          <w:ilvl w:val="0"/>
          <w:numId w:val="3"/>
        </w:numPr>
        <w:autoSpaceDE w:val="0"/>
        <w:autoSpaceDN w:val="0"/>
        <w:adjustRightInd w:val="0"/>
        <w:rPr>
          <w:color w:val="000000"/>
        </w:rPr>
      </w:pPr>
      <w:r>
        <w:rPr>
          <w:color w:val="000000"/>
        </w:rPr>
        <w:t xml:space="preserve">Provide leadership and vision to the HBES, by promoting discussion of current and future research options, encouraging collaborations, </w:t>
      </w:r>
      <w:r w:rsidR="006E17D0">
        <w:rPr>
          <w:color w:val="000000"/>
        </w:rPr>
        <w:t xml:space="preserve">and </w:t>
      </w:r>
      <w:r>
        <w:rPr>
          <w:color w:val="000000"/>
        </w:rPr>
        <w:t>encouraging other scientists to become involved.</w:t>
      </w:r>
    </w:p>
    <w:p w14:paraId="6705B797" w14:textId="77777777" w:rsidR="007C3398" w:rsidRDefault="007C3398" w:rsidP="007C3398">
      <w:pPr>
        <w:numPr>
          <w:ilvl w:val="0"/>
          <w:numId w:val="3"/>
        </w:numPr>
        <w:autoSpaceDE w:val="0"/>
        <w:autoSpaceDN w:val="0"/>
        <w:adjustRightInd w:val="0"/>
        <w:rPr>
          <w:color w:val="000000"/>
        </w:rPr>
      </w:pPr>
      <w:r>
        <w:rPr>
          <w:color w:val="000000"/>
        </w:rPr>
        <w:t>Where feasible and appropriate, promote integration and synthesis across diverse projects and among HBES scientists.</w:t>
      </w:r>
    </w:p>
    <w:p w14:paraId="61610833" w14:textId="77777777" w:rsidR="007C3398" w:rsidRDefault="007C3398" w:rsidP="007C3398">
      <w:pPr>
        <w:numPr>
          <w:ilvl w:val="0"/>
          <w:numId w:val="3"/>
        </w:numPr>
        <w:autoSpaceDE w:val="0"/>
        <w:autoSpaceDN w:val="0"/>
        <w:adjustRightInd w:val="0"/>
        <w:rPr>
          <w:color w:val="000000"/>
        </w:rPr>
      </w:pPr>
      <w:r>
        <w:rPr>
          <w:color w:val="000000"/>
        </w:rPr>
        <w:t>Promote interactions and communication among HBES scientists.</w:t>
      </w:r>
    </w:p>
    <w:p w14:paraId="323BBA62" w14:textId="0EA47A89" w:rsidR="006F42E7" w:rsidRDefault="006F42E7" w:rsidP="006F42E7">
      <w:pPr>
        <w:numPr>
          <w:ilvl w:val="0"/>
          <w:numId w:val="3"/>
        </w:numPr>
        <w:autoSpaceDE w:val="0"/>
        <w:autoSpaceDN w:val="0"/>
        <w:adjustRightInd w:val="0"/>
        <w:rPr>
          <w:color w:val="000000"/>
        </w:rPr>
      </w:pPr>
      <w:r>
        <w:rPr>
          <w:color w:val="000000"/>
        </w:rPr>
        <w:t>Provide an overview of SCC efforts at every COS meeting.</w:t>
      </w:r>
    </w:p>
    <w:p w14:paraId="386A1346" w14:textId="6401B051" w:rsidR="006F42E7" w:rsidRDefault="006F42E7" w:rsidP="006F42E7">
      <w:pPr>
        <w:numPr>
          <w:ilvl w:val="0"/>
          <w:numId w:val="3"/>
        </w:numPr>
        <w:autoSpaceDE w:val="0"/>
        <w:autoSpaceDN w:val="0"/>
        <w:adjustRightInd w:val="0"/>
        <w:rPr>
          <w:color w:val="000000"/>
        </w:rPr>
      </w:pPr>
      <w:r>
        <w:rPr>
          <w:color w:val="000000"/>
        </w:rPr>
        <w:t xml:space="preserve">Promote transparency and engagement by providing ample opportunities for COS input and discussion before for all major decisions (e.g., selection of external advisor). </w:t>
      </w:r>
    </w:p>
    <w:p w14:paraId="10180AA1" w14:textId="50DFD9D4" w:rsidR="007C3398" w:rsidRDefault="007C3398" w:rsidP="007C3398">
      <w:pPr>
        <w:numPr>
          <w:ilvl w:val="0"/>
          <w:numId w:val="3"/>
        </w:numPr>
        <w:autoSpaceDE w:val="0"/>
        <w:autoSpaceDN w:val="0"/>
        <w:adjustRightInd w:val="0"/>
        <w:rPr>
          <w:color w:val="000000"/>
        </w:rPr>
      </w:pPr>
      <w:r>
        <w:rPr>
          <w:color w:val="000000"/>
        </w:rPr>
        <w:t>Re</w:t>
      </w:r>
      <w:r w:rsidR="00742514">
        <w:rPr>
          <w:color w:val="000000"/>
        </w:rPr>
        <w:t>gularly re</w:t>
      </w:r>
      <w:r>
        <w:rPr>
          <w:color w:val="000000"/>
        </w:rPr>
        <w:t>view the membership of the COS</w:t>
      </w:r>
      <w:r w:rsidR="00742514">
        <w:rPr>
          <w:color w:val="000000"/>
        </w:rPr>
        <w:t>, identify potential new members</w:t>
      </w:r>
      <w:r>
        <w:rPr>
          <w:color w:val="000000"/>
        </w:rPr>
        <w:t>, and initiate discussions with those who appear not to be active to see if they should continue to be members.</w:t>
      </w:r>
    </w:p>
    <w:p w14:paraId="055C7A2A" w14:textId="77777777" w:rsidR="007C3398" w:rsidRDefault="007C3398" w:rsidP="007C3398">
      <w:pPr>
        <w:numPr>
          <w:ilvl w:val="0"/>
          <w:numId w:val="3"/>
        </w:numPr>
        <w:autoSpaceDE w:val="0"/>
        <w:autoSpaceDN w:val="0"/>
        <w:adjustRightInd w:val="0"/>
        <w:rPr>
          <w:color w:val="000000"/>
        </w:rPr>
      </w:pPr>
      <w:r>
        <w:rPr>
          <w:color w:val="000000"/>
        </w:rPr>
        <w:t>Coordinate activities of other committees, review their actions as needed, and ensure that those committees are fully staffed.  Form new committees, as needed.</w:t>
      </w:r>
    </w:p>
    <w:p w14:paraId="47C74F29" w14:textId="36B47B46" w:rsidR="007C3398" w:rsidRPr="001B6D1D" w:rsidRDefault="007C3398" w:rsidP="007C3398">
      <w:pPr>
        <w:numPr>
          <w:ilvl w:val="0"/>
          <w:numId w:val="3"/>
        </w:numPr>
        <w:autoSpaceDE w:val="0"/>
        <w:autoSpaceDN w:val="0"/>
        <w:adjustRightInd w:val="0"/>
        <w:rPr>
          <w:color w:val="000000"/>
        </w:rPr>
      </w:pPr>
      <w:r w:rsidRPr="001B6D1D">
        <w:lastRenderedPageBreak/>
        <w:t>Plan for transitions of leadership and facilitate research continuity, including advising on transitions of LTER leadership.</w:t>
      </w:r>
    </w:p>
    <w:p w14:paraId="4434B0AF" w14:textId="77777777" w:rsidR="007C3398" w:rsidRDefault="007C3398" w:rsidP="007C3398">
      <w:pPr>
        <w:autoSpaceDE w:val="0"/>
        <w:autoSpaceDN w:val="0"/>
        <w:adjustRightInd w:val="0"/>
        <w:ind w:left="720"/>
        <w:rPr>
          <w:color w:val="000000"/>
        </w:rPr>
      </w:pPr>
    </w:p>
    <w:p w14:paraId="346B0CC8" w14:textId="77777777" w:rsidR="007C3398" w:rsidRDefault="007C3398" w:rsidP="007C3398">
      <w:pPr>
        <w:autoSpaceDE w:val="0"/>
        <w:autoSpaceDN w:val="0"/>
        <w:adjustRightInd w:val="0"/>
        <w:ind w:firstLine="360"/>
        <w:rPr>
          <w:color w:val="000000"/>
        </w:rPr>
      </w:pPr>
      <w:r>
        <w:rPr>
          <w:color w:val="000000"/>
        </w:rPr>
        <w:t>Responsibilities of the Chair of the SCC (and COS):</w:t>
      </w:r>
    </w:p>
    <w:p w14:paraId="09D61B04" w14:textId="77777777" w:rsidR="007C3398" w:rsidRDefault="007C3398" w:rsidP="007C3398">
      <w:pPr>
        <w:autoSpaceDE w:val="0"/>
        <w:autoSpaceDN w:val="0"/>
        <w:adjustRightInd w:val="0"/>
        <w:ind w:firstLine="360"/>
        <w:rPr>
          <w:color w:val="000000"/>
        </w:rPr>
      </w:pPr>
    </w:p>
    <w:p w14:paraId="75D7316E" w14:textId="77777777" w:rsidR="007C3398" w:rsidRDefault="007C3398" w:rsidP="007C3398">
      <w:pPr>
        <w:numPr>
          <w:ilvl w:val="0"/>
          <w:numId w:val="2"/>
        </w:numPr>
        <w:autoSpaceDE w:val="0"/>
        <w:autoSpaceDN w:val="0"/>
        <w:adjustRightInd w:val="0"/>
        <w:rPr>
          <w:color w:val="000000"/>
        </w:rPr>
      </w:pPr>
      <w:r>
        <w:rPr>
          <w:color w:val="000000"/>
        </w:rPr>
        <w:t>Actively promote goals of HBES and responsibilities of SCC (see above) by calling, chairing, and developing agendas for meetings of the SCC and the COS.</w:t>
      </w:r>
    </w:p>
    <w:p w14:paraId="44F3FDCA" w14:textId="77777777" w:rsidR="009A467E" w:rsidRDefault="009A467E" w:rsidP="009A467E">
      <w:pPr>
        <w:numPr>
          <w:ilvl w:val="0"/>
          <w:numId w:val="2"/>
        </w:numPr>
        <w:autoSpaceDE w:val="0"/>
        <w:autoSpaceDN w:val="0"/>
        <w:adjustRightInd w:val="0"/>
        <w:rPr>
          <w:color w:val="000000"/>
        </w:rPr>
      </w:pPr>
      <w:r>
        <w:rPr>
          <w:color w:val="000000"/>
        </w:rPr>
        <w:t>Report on SCC activities at COS meetings.</w:t>
      </w:r>
    </w:p>
    <w:p w14:paraId="48DAE770" w14:textId="77777777" w:rsidR="00782C9F" w:rsidRPr="009A467E" w:rsidRDefault="007C3398">
      <w:pPr>
        <w:numPr>
          <w:ilvl w:val="0"/>
          <w:numId w:val="2"/>
        </w:numPr>
        <w:autoSpaceDE w:val="0"/>
        <w:autoSpaceDN w:val="0"/>
        <w:adjustRightInd w:val="0"/>
        <w:rPr>
          <w:color w:val="000000"/>
        </w:rPr>
      </w:pPr>
      <w:r w:rsidRPr="009A467E">
        <w:rPr>
          <w:color w:val="000000"/>
        </w:rPr>
        <w:t>Act as liaison between HBES, USFS, and HBRF.</w:t>
      </w:r>
    </w:p>
    <w:p w14:paraId="10ED8151" w14:textId="77777777" w:rsidR="00782C9F" w:rsidRDefault="00782C9F" w:rsidP="00782C9F">
      <w:pPr>
        <w:autoSpaceDE w:val="0"/>
        <w:autoSpaceDN w:val="0"/>
        <w:adjustRightInd w:val="0"/>
        <w:ind w:firstLine="360"/>
        <w:rPr>
          <w:color w:val="000000"/>
        </w:rPr>
      </w:pPr>
    </w:p>
    <w:p w14:paraId="0286BACD" w14:textId="77777777" w:rsidR="00782C9F" w:rsidRDefault="00782C9F" w:rsidP="00782C9F">
      <w:pPr>
        <w:autoSpaceDE w:val="0"/>
        <w:autoSpaceDN w:val="0"/>
        <w:adjustRightInd w:val="0"/>
        <w:ind w:firstLine="360"/>
        <w:rPr>
          <w:color w:val="000000" w:themeColor="text1"/>
        </w:rPr>
      </w:pPr>
      <w:r w:rsidRPr="002A323F">
        <w:rPr>
          <w:color w:val="000000" w:themeColor="text1"/>
        </w:rPr>
        <w:t>Decisions/Voting:</w:t>
      </w:r>
    </w:p>
    <w:p w14:paraId="21B874B6" w14:textId="77777777" w:rsidR="00622BA4" w:rsidRDefault="00622BA4" w:rsidP="00782C9F">
      <w:pPr>
        <w:autoSpaceDE w:val="0"/>
        <w:autoSpaceDN w:val="0"/>
        <w:adjustRightInd w:val="0"/>
        <w:ind w:firstLine="360"/>
        <w:rPr>
          <w:color w:val="000000" w:themeColor="text1"/>
        </w:rPr>
      </w:pPr>
    </w:p>
    <w:p w14:paraId="153AAE10" w14:textId="5397E8A3" w:rsidR="00622BA4" w:rsidRDefault="00622BA4" w:rsidP="00622BA4">
      <w:pPr>
        <w:numPr>
          <w:ilvl w:val="0"/>
          <w:numId w:val="15"/>
        </w:numPr>
        <w:autoSpaceDE w:val="0"/>
        <w:autoSpaceDN w:val="0"/>
        <w:adjustRightInd w:val="0"/>
        <w:rPr>
          <w:color w:val="000000"/>
        </w:rPr>
      </w:pPr>
      <w:r w:rsidRPr="002A323F">
        <w:rPr>
          <w:color w:val="000000" w:themeColor="text1"/>
        </w:rPr>
        <w:t>A simple majority is necessary for decisions requiring a vote (e.g., membership in COS, appointments to subcommittees, appointment of external advisor)</w:t>
      </w:r>
      <w:r>
        <w:rPr>
          <w:color w:val="000000"/>
        </w:rPr>
        <w:t>.</w:t>
      </w:r>
    </w:p>
    <w:p w14:paraId="3C5061C9" w14:textId="6DFD8E1B" w:rsidR="00622BA4" w:rsidRDefault="00622BA4" w:rsidP="00622BA4">
      <w:pPr>
        <w:numPr>
          <w:ilvl w:val="0"/>
          <w:numId w:val="15"/>
        </w:numPr>
        <w:autoSpaceDE w:val="0"/>
        <w:autoSpaceDN w:val="0"/>
        <w:adjustRightInd w:val="0"/>
        <w:rPr>
          <w:color w:val="000000"/>
        </w:rPr>
      </w:pPr>
      <w:r>
        <w:rPr>
          <w:color w:val="000000" w:themeColor="text1"/>
        </w:rPr>
        <w:t>Five</w:t>
      </w:r>
      <w:r w:rsidRPr="002A323F">
        <w:rPr>
          <w:color w:val="000000" w:themeColor="text1"/>
        </w:rPr>
        <w:t xml:space="preserve"> or more voting members present at a meeting are necessary for a quorum.</w:t>
      </w:r>
    </w:p>
    <w:p w14:paraId="293B75FD" w14:textId="692A36F6" w:rsidR="00622BA4" w:rsidRPr="002A323F" w:rsidRDefault="00622BA4" w:rsidP="00782C9F">
      <w:pPr>
        <w:autoSpaceDE w:val="0"/>
        <w:autoSpaceDN w:val="0"/>
        <w:adjustRightInd w:val="0"/>
        <w:ind w:firstLine="360"/>
        <w:rPr>
          <w:color w:val="000000" w:themeColor="text1"/>
        </w:rPr>
      </w:pPr>
      <w:r>
        <w:rPr>
          <w:color w:val="000000" w:themeColor="text1"/>
        </w:rPr>
        <w:tab/>
      </w:r>
    </w:p>
    <w:p w14:paraId="55833969" w14:textId="77777777" w:rsidR="007C3398" w:rsidRDefault="007C3398" w:rsidP="007C3398">
      <w:pPr>
        <w:autoSpaceDE w:val="0"/>
        <w:autoSpaceDN w:val="0"/>
        <w:adjustRightInd w:val="0"/>
        <w:rPr>
          <w:color w:val="000000"/>
          <w:u w:val="single"/>
        </w:rPr>
      </w:pPr>
      <w:r>
        <w:rPr>
          <w:color w:val="000000"/>
          <w:u w:val="single"/>
        </w:rPr>
        <w:t>Research Approval Committee (RAC)</w:t>
      </w:r>
    </w:p>
    <w:p w14:paraId="263E479D" w14:textId="77777777" w:rsidR="007C3398" w:rsidRDefault="007C3398" w:rsidP="007C3398">
      <w:pPr>
        <w:autoSpaceDE w:val="0"/>
        <w:autoSpaceDN w:val="0"/>
        <w:adjustRightInd w:val="0"/>
        <w:rPr>
          <w:color w:val="000000"/>
          <w:u w:val="single"/>
        </w:rPr>
      </w:pPr>
    </w:p>
    <w:p w14:paraId="3E4E1D0A" w14:textId="30173122" w:rsidR="007C3398" w:rsidRDefault="007C3398" w:rsidP="004E1085">
      <w:pPr>
        <w:autoSpaceDE w:val="0"/>
        <w:autoSpaceDN w:val="0"/>
        <w:adjustRightInd w:val="0"/>
        <w:ind w:left="900"/>
        <w:rPr>
          <w:color w:val="000000"/>
        </w:rPr>
      </w:pPr>
      <w:r>
        <w:rPr>
          <w:color w:val="000000"/>
        </w:rPr>
        <w:t>Composition: four members (including at least one senior</w:t>
      </w:r>
      <w:r w:rsidR="006E17D0">
        <w:rPr>
          <w:color w:val="000000"/>
        </w:rPr>
        <w:t xml:space="preserve"> member with 20 years or more of experience</w:t>
      </w:r>
      <w:r w:rsidR="00E93C70">
        <w:rPr>
          <w:color w:val="000000"/>
        </w:rPr>
        <w:t xml:space="preserve"> at HBES</w:t>
      </w:r>
      <w:r>
        <w:rPr>
          <w:color w:val="000000"/>
        </w:rPr>
        <w:t xml:space="preserve">) selected from the COS by the SCC, plus the USFS </w:t>
      </w:r>
      <w:r w:rsidR="006E17D0">
        <w:rPr>
          <w:color w:val="000000"/>
        </w:rPr>
        <w:t>appointed s</w:t>
      </w:r>
      <w:r>
        <w:rPr>
          <w:color w:val="000000"/>
        </w:rPr>
        <w:t>cientist who will serve as Chair and the USFS site manager.  Nominations for membership on this committee will be solicited from the COS.</w:t>
      </w:r>
    </w:p>
    <w:p w14:paraId="55BCDBA7" w14:textId="77777777" w:rsidR="007C3398" w:rsidRDefault="007C3398" w:rsidP="007C3398">
      <w:pPr>
        <w:autoSpaceDE w:val="0"/>
        <w:autoSpaceDN w:val="0"/>
        <w:adjustRightInd w:val="0"/>
        <w:rPr>
          <w:color w:val="000000"/>
        </w:rPr>
      </w:pPr>
    </w:p>
    <w:p w14:paraId="0FD0B031" w14:textId="04C4BFDE" w:rsidR="004E1085" w:rsidRDefault="007C3398" w:rsidP="004E1085">
      <w:pPr>
        <w:pStyle w:val="BodyText"/>
        <w:ind w:left="900"/>
      </w:pPr>
      <w:r>
        <w:t>Responsibilities</w:t>
      </w:r>
      <w:r w:rsidR="004E1085">
        <w:t xml:space="preserve"> of the RAC</w:t>
      </w:r>
      <w:r>
        <w:t xml:space="preserve">:  </w:t>
      </w:r>
    </w:p>
    <w:p w14:paraId="1A8B530B" w14:textId="77777777" w:rsidR="009A467E" w:rsidRDefault="009A467E" w:rsidP="004E1085">
      <w:pPr>
        <w:pStyle w:val="BodyText"/>
        <w:ind w:left="900"/>
      </w:pPr>
    </w:p>
    <w:p w14:paraId="77EABF1E" w14:textId="0B016B50" w:rsidR="004E1085" w:rsidRDefault="004E1085" w:rsidP="00C70852">
      <w:pPr>
        <w:pStyle w:val="BodyText"/>
        <w:numPr>
          <w:ilvl w:val="0"/>
          <w:numId w:val="20"/>
        </w:numPr>
      </w:pPr>
      <w:r>
        <w:t>R</w:t>
      </w:r>
      <w:r w:rsidR="007C3398">
        <w:t xml:space="preserve">eceive and act upon proposals for research to be conducted in HBEF, under the guidelines listed below.  </w:t>
      </w:r>
    </w:p>
    <w:p w14:paraId="5135DB9F" w14:textId="77777777" w:rsidR="009A467E" w:rsidRDefault="004E1085" w:rsidP="00C70852">
      <w:pPr>
        <w:pStyle w:val="BodyText"/>
        <w:numPr>
          <w:ilvl w:val="0"/>
          <w:numId w:val="20"/>
        </w:numPr>
      </w:pPr>
      <w:r>
        <w:t xml:space="preserve">Report on the activities of the RAC at the COS meetings. Promote transparency by inviting COS input and discussion on major decisions (e.g., proposals for new manipulative experiments). If two or more members of COS raise questions about decisions, the SCC will consider the issue, consult with COS members if needed, and make a </w:t>
      </w:r>
      <w:r w:rsidR="009A467E">
        <w:t xml:space="preserve">recommendation based on the </w:t>
      </w:r>
      <w:r>
        <w:t>majority vote</w:t>
      </w:r>
      <w:r w:rsidR="009A467E">
        <w:t xml:space="preserve"> of the SCC</w:t>
      </w:r>
      <w:r>
        <w:t xml:space="preserve">. </w:t>
      </w:r>
    </w:p>
    <w:p w14:paraId="49437966" w14:textId="501962E3" w:rsidR="007C3398" w:rsidRDefault="00534026" w:rsidP="00C70852">
      <w:pPr>
        <w:pStyle w:val="BodyText"/>
        <w:numPr>
          <w:ilvl w:val="0"/>
          <w:numId w:val="20"/>
        </w:numPr>
      </w:pPr>
      <w:r>
        <w:t>Ultimately</w:t>
      </w:r>
      <w:r w:rsidR="009A467E">
        <w:t>,</w:t>
      </w:r>
      <w:r>
        <w:t xml:space="preserve"> the </w:t>
      </w:r>
      <w:r w:rsidR="005D4650">
        <w:t xml:space="preserve">US </w:t>
      </w:r>
      <w:r>
        <w:t>Forest Service will make the final decision about whether a project is permitted on HBEF property.</w:t>
      </w:r>
    </w:p>
    <w:p w14:paraId="3C950ED4" w14:textId="77777777" w:rsidR="007C3398" w:rsidRDefault="007C3398" w:rsidP="007C3398">
      <w:pPr>
        <w:autoSpaceDE w:val="0"/>
        <w:autoSpaceDN w:val="0"/>
        <w:adjustRightInd w:val="0"/>
        <w:rPr>
          <w:color w:val="000000"/>
        </w:rPr>
      </w:pPr>
    </w:p>
    <w:p w14:paraId="702CE2A2" w14:textId="77777777" w:rsidR="004E1085" w:rsidRDefault="004E1085" w:rsidP="007C3398">
      <w:pPr>
        <w:autoSpaceDE w:val="0"/>
        <w:autoSpaceDN w:val="0"/>
        <w:adjustRightInd w:val="0"/>
        <w:rPr>
          <w:color w:val="000000"/>
        </w:rPr>
      </w:pPr>
    </w:p>
    <w:p w14:paraId="3D66AD83" w14:textId="30A5AB23" w:rsidR="007C3398" w:rsidRDefault="007C3398" w:rsidP="007C3398">
      <w:pPr>
        <w:pStyle w:val="BodyText"/>
        <w:rPr>
          <w:u w:val="single"/>
        </w:rPr>
      </w:pPr>
      <w:r>
        <w:rPr>
          <w:u w:val="single"/>
        </w:rPr>
        <w:t xml:space="preserve">Information </w:t>
      </w:r>
      <w:r w:rsidR="00534026">
        <w:rPr>
          <w:u w:val="single"/>
        </w:rPr>
        <w:t>Management</w:t>
      </w:r>
      <w:r>
        <w:rPr>
          <w:u w:val="single"/>
        </w:rPr>
        <w:t xml:space="preserve"> Committee (I</w:t>
      </w:r>
      <w:r w:rsidR="009A467E">
        <w:rPr>
          <w:u w:val="single"/>
        </w:rPr>
        <w:t>M</w:t>
      </w:r>
      <w:r>
        <w:rPr>
          <w:u w:val="single"/>
        </w:rPr>
        <w:t>C)</w:t>
      </w:r>
    </w:p>
    <w:p w14:paraId="271B53E8" w14:textId="77777777" w:rsidR="007C3398" w:rsidRDefault="007C3398" w:rsidP="007C3398">
      <w:pPr>
        <w:pStyle w:val="BodyText"/>
        <w:rPr>
          <w:u w:val="single"/>
        </w:rPr>
      </w:pPr>
    </w:p>
    <w:p w14:paraId="5E6EB289" w14:textId="3F5BFBA9" w:rsidR="007C3398" w:rsidRDefault="007C3398" w:rsidP="009A467E">
      <w:pPr>
        <w:autoSpaceDE w:val="0"/>
        <w:autoSpaceDN w:val="0"/>
        <w:adjustRightInd w:val="0"/>
        <w:ind w:left="900"/>
        <w:rPr>
          <w:color w:val="000000"/>
        </w:rPr>
      </w:pPr>
      <w:r>
        <w:rPr>
          <w:color w:val="000000"/>
        </w:rPr>
        <w:t xml:space="preserve">Composition:  at least </w:t>
      </w:r>
      <w:r w:rsidR="00245D19">
        <w:rPr>
          <w:color w:val="000000"/>
        </w:rPr>
        <w:t>six</w:t>
      </w:r>
      <w:r>
        <w:rPr>
          <w:color w:val="000000"/>
        </w:rPr>
        <w:t xml:space="preserve"> members selected mostly from the COS, but including other volunteers for service.  </w:t>
      </w:r>
      <w:r w:rsidR="006E17D0">
        <w:rPr>
          <w:color w:val="000000"/>
        </w:rPr>
        <w:t>The I</w:t>
      </w:r>
      <w:r w:rsidR="009A467E">
        <w:rPr>
          <w:color w:val="000000"/>
        </w:rPr>
        <w:t>M</w:t>
      </w:r>
      <w:r w:rsidR="006E17D0">
        <w:rPr>
          <w:color w:val="000000"/>
        </w:rPr>
        <w:t>C will select the chair from among the membership.</w:t>
      </w:r>
      <w:r w:rsidR="00742514">
        <w:rPr>
          <w:color w:val="000000"/>
        </w:rPr>
        <w:t xml:space="preserve"> </w:t>
      </w:r>
      <w:r>
        <w:rPr>
          <w:color w:val="000000"/>
        </w:rPr>
        <w:t xml:space="preserve"> </w:t>
      </w:r>
    </w:p>
    <w:p w14:paraId="57C42801" w14:textId="77777777" w:rsidR="007C3398" w:rsidRDefault="007C3398" w:rsidP="007C3398">
      <w:pPr>
        <w:autoSpaceDE w:val="0"/>
        <w:autoSpaceDN w:val="0"/>
        <w:adjustRightInd w:val="0"/>
        <w:rPr>
          <w:color w:val="000000"/>
        </w:rPr>
      </w:pPr>
      <w:r>
        <w:rPr>
          <w:color w:val="000000"/>
        </w:rPr>
        <w:t xml:space="preserve"> </w:t>
      </w:r>
    </w:p>
    <w:p w14:paraId="3B227448" w14:textId="77777777" w:rsidR="009A467E" w:rsidRDefault="007C3398" w:rsidP="00C70852">
      <w:pPr>
        <w:autoSpaceDE w:val="0"/>
        <w:autoSpaceDN w:val="0"/>
        <w:adjustRightInd w:val="0"/>
        <w:ind w:left="180" w:firstLine="720"/>
        <w:rPr>
          <w:color w:val="000000"/>
        </w:rPr>
      </w:pPr>
      <w:r>
        <w:rPr>
          <w:color w:val="000000"/>
        </w:rPr>
        <w:t>Responsibilities</w:t>
      </w:r>
      <w:r w:rsidR="009A467E">
        <w:rPr>
          <w:color w:val="000000"/>
        </w:rPr>
        <w:t xml:space="preserve"> of the IMC</w:t>
      </w:r>
      <w:r>
        <w:rPr>
          <w:color w:val="000000"/>
        </w:rPr>
        <w:t xml:space="preserve">: </w:t>
      </w:r>
    </w:p>
    <w:p w14:paraId="59BCB302" w14:textId="77777777" w:rsidR="009A467E" w:rsidRDefault="009A467E" w:rsidP="007C3398">
      <w:pPr>
        <w:autoSpaceDE w:val="0"/>
        <w:autoSpaceDN w:val="0"/>
        <w:adjustRightInd w:val="0"/>
        <w:ind w:firstLine="720"/>
        <w:rPr>
          <w:color w:val="000000"/>
        </w:rPr>
      </w:pPr>
    </w:p>
    <w:p w14:paraId="10562C12" w14:textId="7714EA5B" w:rsidR="009A467E" w:rsidRPr="00C70852" w:rsidRDefault="00742514" w:rsidP="00C70852">
      <w:pPr>
        <w:pStyle w:val="ListParagraph"/>
        <w:numPr>
          <w:ilvl w:val="0"/>
          <w:numId w:val="22"/>
        </w:numPr>
        <w:autoSpaceDE w:val="0"/>
        <w:autoSpaceDN w:val="0"/>
        <w:adjustRightInd w:val="0"/>
        <w:rPr>
          <w:color w:val="000000"/>
          <w:szCs w:val="24"/>
        </w:rPr>
      </w:pPr>
      <w:r w:rsidRPr="00C70852">
        <w:rPr>
          <w:rFonts w:ascii="Times New Roman" w:hAnsi="Times New Roman"/>
          <w:color w:val="000000"/>
          <w:sz w:val="24"/>
          <w:szCs w:val="24"/>
        </w:rPr>
        <w:t>O</w:t>
      </w:r>
      <w:r w:rsidR="007C3398" w:rsidRPr="00C70852">
        <w:rPr>
          <w:rFonts w:ascii="Times New Roman" w:hAnsi="Times New Roman"/>
          <w:color w:val="000000"/>
          <w:sz w:val="24"/>
          <w:szCs w:val="24"/>
        </w:rPr>
        <w:t xml:space="preserve">versee </w:t>
      </w:r>
      <w:r w:rsidRPr="00C70852">
        <w:rPr>
          <w:rFonts w:ascii="Times New Roman" w:hAnsi="Times New Roman"/>
          <w:color w:val="000000"/>
          <w:sz w:val="24"/>
          <w:szCs w:val="24"/>
        </w:rPr>
        <w:t xml:space="preserve">the HBES information management system including </w:t>
      </w:r>
      <w:r w:rsidR="007C3398" w:rsidRPr="00C70852">
        <w:rPr>
          <w:rFonts w:ascii="Times New Roman" w:hAnsi="Times New Roman"/>
          <w:color w:val="000000"/>
          <w:sz w:val="24"/>
          <w:szCs w:val="24"/>
        </w:rPr>
        <w:t xml:space="preserve">the web page </w:t>
      </w:r>
      <w:r w:rsidRPr="00C70852">
        <w:rPr>
          <w:rFonts w:ascii="Times New Roman" w:hAnsi="Times New Roman"/>
          <w:color w:val="000000"/>
          <w:sz w:val="24"/>
          <w:szCs w:val="24"/>
        </w:rPr>
        <w:t xml:space="preserve">development and content, </w:t>
      </w:r>
      <w:r w:rsidR="007C3398" w:rsidRPr="00C70852">
        <w:rPr>
          <w:rFonts w:ascii="Times New Roman" w:hAnsi="Times New Roman"/>
          <w:color w:val="000000"/>
          <w:sz w:val="24"/>
          <w:szCs w:val="24"/>
        </w:rPr>
        <w:t xml:space="preserve">HBES publication list, </w:t>
      </w:r>
      <w:r w:rsidRPr="00C70852">
        <w:rPr>
          <w:rFonts w:ascii="Times New Roman" w:hAnsi="Times New Roman"/>
          <w:color w:val="000000"/>
          <w:sz w:val="24"/>
          <w:szCs w:val="24"/>
        </w:rPr>
        <w:t xml:space="preserve">physical sample archive, and </w:t>
      </w:r>
      <w:r w:rsidR="007C3398" w:rsidRPr="00C70852">
        <w:rPr>
          <w:rFonts w:ascii="Times New Roman" w:hAnsi="Times New Roman"/>
          <w:color w:val="000000"/>
          <w:sz w:val="24"/>
          <w:szCs w:val="24"/>
        </w:rPr>
        <w:t>LTER/HB</w:t>
      </w:r>
      <w:r w:rsidR="006E17D0" w:rsidRPr="00C70852">
        <w:rPr>
          <w:rFonts w:ascii="Times New Roman" w:hAnsi="Times New Roman"/>
          <w:color w:val="000000"/>
          <w:sz w:val="24"/>
          <w:szCs w:val="24"/>
        </w:rPr>
        <w:t>ES</w:t>
      </w:r>
      <w:r w:rsidR="007C3398" w:rsidRPr="00C70852">
        <w:rPr>
          <w:rFonts w:ascii="Times New Roman" w:hAnsi="Times New Roman"/>
          <w:color w:val="000000"/>
          <w:sz w:val="24"/>
          <w:szCs w:val="24"/>
        </w:rPr>
        <w:t xml:space="preserve"> computer network</w:t>
      </w:r>
      <w:r w:rsidRPr="00C70852">
        <w:rPr>
          <w:rFonts w:ascii="Times New Roman" w:hAnsi="Times New Roman"/>
          <w:color w:val="000000"/>
          <w:sz w:val="24"/>
          <w:szCs w:val="24"/>
        </w:rPr>
        <w:t>.</w:t>
      </w:r>
      <w:r w:rsidR="007C3398" w:rsidRPr="00C70852">
        <w:rPr>
          <w:rFonts w:ascii="Times New Roman" w:hAnsi="Times New Roman"/>
          <w:color w:val="000000"/>
          <w:sz w:val="24"/>
          <w:szCs w:val="24"/>
        </w:rPr>
        <w:t xml:space="preserve"> </w:t>
      </w:r>
    </w:p>
    <w:p w14:paraId="775249E3" w14:textId="428A0054" w:rsidR="009A467E" w:rsidRPr="00FC2F79" w:rsidRDefault="009A467E" w:rsidP="00C70852">
      <w:pPr>
        <w:pStyle w:val="ListParagraph"/>
        <w:numPr>
          <w:ilvl w:val="0"/>
          <w:numId w:val="22"/>
        </w:numPr>
        <w:autoSpaceDE w:val="0"/>
        <w:autoSpaceDN w:val="0"/>
        <w:adjustRightInd w:val="0"/>
        <w:rPr>
          <w:szCs w:val="24"/>
        </w:rPr>
      </w:pPr>
      <w:r w:rsidRPr="00C70852">
        <w:rPr>
          <w:rFonts w:ascii="Times New Roman" w:hAnsi="Times New Roman"/>
          <w:sz w:val="24"/>
          <w:szCs w:val="24"/>
        </w:rPr>
        <w:t xml:space="preserve">Report on the activities of the RAC at the COS meetings. </w:t>
      </w:r>
    </w:p>
    <w:p w14:paraId="59BB3564" w14:textId="416338FE" w:rsidR="009A467E" w:rsidRPr="00FC2F79" w:rsidRDefault="009A467E" w:rsidP="00C70852">
      <w:pPr>
        <w:pStyle w:val="ListParagraph"/>
        <w:numPr>
          <w:ilvl w:val="0"/>
          <w:numId w:val="22"/>
        </w:numPr>
        <w:autoSpaceDE w:val="0"/>
        <w:autoSpaceDN w:val="0"/>
        <w:adjustRightInd w:val="0"/>
        <w:rPr>
          <w:szCs w:val="24"/>
        </w:rPr>
      </w:pPr>
      <w:r w:rsidRPr="00C70852">
        <w:rPr>
          <w:rFonts w:ascii="Times New Roman" w:hAnsi="Times New Roman"/>
          <w:sz w:val="24"/>
          <w:szCs w:val="24"/>
        </w:rPr>
        <w:t>Promote transparency by inviting COS input and discussion on all major decisions (e.g., changes to data use policy).</w:t>
      </w:r>
      <w:r w:rsidRPr="00C70852">
        <w:rPr>
          <w:rFonts w:ascii="Times New Roman" w:hAnsi="Times New Roman"/>
          <w:color w:val="000000"/>
          <w:sz w:val="24"/>
          <w:szCs w:val="24"/>
        </w:rPr>
        <w:t xml:space="preserve"> </w:t>
      </w:r>
      <w:r w:rsidRPr="00C70852">
        <w:rPr>
          <w:rFonts w:ascii="Times New Roman" w:hAnsi="Times New Roman"/>
          <w:sz w:val="24"/>
          <w:szCs w:val="24"/>
        </w:rPr>
        <w:t>If two or more members of the COS raise questions about decisions, the SCC will consider the issue, consult with COS members if needed, and make a final decision by majority vote.</w:t>
      </w:r>
    </w:p>
    <w:p w14:paraId="3FFEE7CD" w14:textId="77777777" w:rsidR="00B93293" w:rsidRDefault="00B93293" w:rsidP="006E17D0">
      <w:pPr>
        <w:autoSpaceDE w:val="0"/>
        <w:autoSpaceDN w:val="0"/>
        <w:adjustRightInd w:val="0"/>
        <w:rPr>
          <w:color w:val="000000"/>
        </w:rPr>
      </w:pPr>
    </w:p>
    <w:p w14:paraId="2E68B380" w14:textId="150906F4" w:rsidR="006E17D0" w:rsidRDefault="00622BA4" w:rsidP="006E17D0">
      <w:pPr>
        <w:autoSpaceDE w:val="0"/>
        <w:autoSpaceDN w:val="0"/>
        <w:adjustRightInd w:val="0"/>
        <w:rPr>
          <w:iCs/>
          <w:color w:val="000000"/>
        </w:rPr>
      </w:pPr>
      <w:r w:rsidRPr="00C70852">
        <w:rPr>
          <w:iCs/>
          <w:color w:val="000000"/>
          <w:u w:val="single"/>
        </w:rPr>
        <w:t>Education and Outreach Committee (EO</w:t>
      </w:r>
      <w:r w:rsidR="00FC2F79">
        <w:rPr>
          <w:iCs/>
          <w:color w:val="000000"/>
          <w:u w:val="single"/>
        </w:rPr>
        <w:t>C</w:t>
      </w:r>
      <w:r w:rsidRPr="00C70852">
        <w:rPr>
          <w:iCs/>
          <w:color w:val="000000"/>
          <w:u w:val="single"/>
        </w:rPr>
        <w:t>)</w:t>
      </w:r>
    </w:p>
    <w:p w14:paraId="3B8D22FE" w14:textId="77777777" w:rsidR="00622BA4" w:rsidRDefault="00622BA4" w:rsidP="006E17D0">
      <w:pPr>
        <w:autoSpaceDE w:val="0"/>
        <w:autoSpaceDN w:val="0"/>
        <w:adjustRightInd w:val="0"/>
        <w:rPr>
          <w:iCs/>
          <w:color w:val="000000"/>
        </w:rPr>
      </w:pPr>
    </w:p>
    <w:p w14:paraId="30843295" w14:textId="69C2588C" w:rsidR="00622BA4" w:rsidRDefault="00622BA4" w:rsidP="00355424">
      <w:pPr>
        <w:autoSpaceDE w:val="0"/>
        <w:autoSpaceDN w:val="0"/>
        <w:adjustRightInd w:val="0"/>
        <w:ind w:left="900"/>
        <w:rPr>
          <w:iCs/>
          <w:color w:val="000000"/>
        </w:rPr>
      </w:pPr>
      <w:r>
        <w:rPr>
          <w:iCs/>
          <w:color w:val="000000"/>
        </w:rPr>
        <w:t xml:space="preserve">Composition: </w:t>
      </w:r>
      <w:r w:rsidR="00FC2F79">
        <w:rPr>
          <w:iCs/>
          <w:color w:val="000000"/>
        </w:rPr>
        <w:t>Members of the COS who wish to participate, plus other volunteers for service, including education and outreach staff from the Hubbard Brook Research Foundation. The SCC will select the chair from among the committee membership.</w:t>
      </w:r>
    </w:p>
    <w:p w14:paraId="5E2E9AEF" w14:textId="77777777" w:rsidR="00622BA4" w:rsidRDefault="00622BA4" w:rsidP="006E17D0">
      <w:pPr>
        <w:autoSpaceDE w:val="0"/>
        <w:autoSpaceDN w:val="0"/>
        <w:adjustRightInd w:val="0"/>
        <w:rPr>
          <w:iCs/>
          <w:color w:val="000000"/>
        </w:rPr>
      </w:pPr>
    </w:p>
    <w:p w14:paraId="5B70A686" w14:textId="74A3CE48" w:rsidR="00FC2F79" w:rsidRDefault="00622BA4" w:rsidP="00C70852">
      <w:pPr>
        <w:autoSpaceDE w:val="0"/>
        <w:autoSpaceDN w:val="0"/>
        <w:adjustRightInd w:val="0"/>
        <w:ind w:left="900"/>
        <w:rPr>
          <w:iCs/>
          <w:color w:val="000000"/>
        </w:rPr>
      </w:pPr>
      <w:r>
        <w:rPr>
          <w:iCs/>
          <w:color w:val="000000"/>
        </w:rPr>
        <w:t>Responsibilities</w:t>
      </w:r>
      <w:r w:rsidR="00FC2F79">
        <w:rPr>
          <w:iCs/>
          <w:color w:val="000000"/>
        </w:rPr>
        <w:t xml:space="preserve"> of the EOC</w:t>
      </w:r>
      <w:r>
        <w:rPr>
          <w:iCs/>
          <w:color w:val="000000"/>
        </w:rPr>
        <w:t>:</w:t>
      </w:r>
    </w:p>
    <w:p w14:paraId="0A3A405A" w14:textId="77777777" w:rsidR="00FC2F79" w:rsidRPr="000445CA" w:rsidRDefault="00FC2F79" w:rsidP="00FC2F79">
      <w:pPr>
        <w:autoSpaceDE w:val="0"/>
        <w:autoSpaceDN w:val="0"/>
        <w:adjustRightInd w:val="0"/>
        <w:rPr>
          <w:color w:val="000000"/>
          <w:szCs w:val="24"/>
        </w:rPr>
      </w:pPr>
    </w:p>
    <w:p w14:paraId="633C342C" w14:textId="28BBD843" w:rsidR="00FC2F79" w:rsidRPr="000445CA" w:rsidRDefault="00F95E26" w:rsidP="00C70852">
      <w:pPr>
        <w:autoSpaceDE w:val="0"/>
        <w:autoSpaceDN w:val="0"/>
        <w:adjustRightInd w:val="0"/>
        <w:ind w:left="900"/>
        <w:rPr>
          <w:color w:val="000000"/>
          <w:szCs w:val="24"/>
        </w:rPr>
      </w:pPr>
      <w:r>
        <w:rPr>
          <w:color w:val="000000"/>
          <w:szCs w:val="24"/>
        </w:rPr>
        <w:t xml:space="preserve">1. </w:t>
      </w:r>
      <w:r w:rsidR="00FC2F79" w:rsidRPr="000445CA">
        <w:rPr>
          <w:color w:val="000000"/>
          <w:szCs w:val="24"/>
        </w:rPr>
        <w:t>Provide strategic guidance for coordinating education and outreach efforts related to Hubbard Brook.</w:t>
      </w:r>
    </w:p>
    <w:p w14:paraId="63256828" w14:textId="4964421B" w:rsidR="00FC2F79" w:rsidRPr="00720C06" w:rsidRDefault="00F95E26" w:rsidP="00C70852">
      <w:pPr>
        <w:autoSpaceDE w:val="0"/>
        <w:autoSpaceDN w:val="0"/>
        <w:adjustRightInd w:val="0"/>
        <w:ind w:left="900"/>
        <w:rPr>
          <w:color w:val="000000"/>
          <w:szCs w:val="24"/>
        </w:rPr>
      </w:pPr>
      <w:r>
        <w:rPr>
          <w:color w:val="000000"/>
          <w:szCs w:val="24"/>
        </w:rPr>
        <w:t xml:space="preserve">2. </w:t>
      </w:r>
      <w:r w:rsidR="00FC2F79" w:rsidRPr="000445CA">
        <w:rPr>
          <w:color w:val="000000"/>
          <w:szCs w:val="24"/>
        </w:rPr>
        <w:t xml:space="preserve">Report on the activities </w:t>
      </w:r>
      <w:r w:rsidR="007A25E9" w:rsidRPr="000445CA">
        <w:rPr>
          <w:color w:val="000000"/>
          <w:szCs w:val="24"/>
        </w:rPr>
        <w:t xml:space="preserve">and meeting minutes </w:t>
      </w:r>
      <w:r w:rsidR="00FC2F79" w:rsidRPr="000445CA">
        <w:rPr>
          <w:color w:val="000000"/>
          <w:szCs w:val="24"/>
        </w:rPr>
        <w:t xml:space="preserve">of the EOC </w:t>
      </w:r>
      <w:r w:rsidR="00241687" w:rsidRPr="00C66012">
        <w:rPr>
          <w:color w:val="000000"/>
          <w:szCs w:val="24"/>
        </w:rPr>
        <w:t>to</w:t>
      </w:r>
      <w:r w:rsidR="00FC2F79" w:rsidRPr="00C66012">
        <w:rPr>
          <w:color w:val="000000"/>
          <w:szCs w:val="24"/>
        </w:rPr>
        <w:t xml:space="preserve"> the COS</w:t>
      </w:r>
      <w:r w:rsidR="00241687" w:rsidRPr="00C66012">
        <w:rPr>
          <w:color w:val="000000"/>
          <w:szCs w:val="24"/>
        </w:rPr>
        <w:t>, either in COS meetings or via email</w:t>
      </w:r>
      <w:r w:rsidR="00FC2F79" w:rsidRPr="00C66012">
        <w:rPr>
          <w:color w:val="000000"/>
          <w:szCs w:val="24"/>
        </w:rPr>
        <w:t>.</w:t>
      </w:r>
    </w:p>
    <w:p w14:paraId="2648CF64" w14:textId="77777777" w:rsidR="00F95E26" w:rsidRDefault="00F95E26" w:rsidP="00C70852">
      <w:pPr>
        <w:autoSpaceDE w:val="0"/>
        <w:autoSpaceDN w:val="0"/>
        <w:adjustRightInd w:val="0"/>
        <w:ind w:left="900"/>
        <w:rPr>
          <w:color w:val="000000"/>
          <w:szCs w:val="24"/>
        </w:rPr>
      </w:pPr>
    </w:p>
    <w:p w14:paraId="0E6B0701" w14:textId="5353F1EF" w:rsidR="00FC2F79" w:rsidRPr="00C70852" w:rsidRDefault="00F95E26" w:rsidP="00C70852">
      <w:pPr>
        <w:autoSpaceDE w:val="0"/>
        <w:autoSpaceDN w:val="0"/>
        <w:adjustRightInd w:val="0"/>
        <w:ind w:left="900"/>
        <w:rPr>
          <w:rFonts w:eastAsiaTheme="minorHAnsi"/>
          <w:color w:val="000000"/>
          <w:szCs w:val="24"/>
        </w:rPr>
      </w:pPr>
      <w:r>
        <w:rPr>
          <w:color w:val="000000"/>
          <w:szCs w:val="24"/>
        </w:rPr>
        <w:t xml:space="preserve">3. </w:t>
      </w:r>
      <w:r w:rsidR="007A25E9" w:rsidRPr="000445CA">
        <w:rPr>
          <w:color w:val="000000"/>
          <w:szCs w:val="24"/>
        </w:rPr>
        <w:t>Hold an annual, open meeting during the Cooperators’ Meeting.</w:t>
      </w:r>
    </w:p>
    <w:p w14:paraId="42C50742" w14:textId="4EE09011" w:rsidR="00FC2F79" w:rsidRDefault="00FC2F79">
      <w:pPr>
        <w:autoSpaceDE w:val="0"/>
        <w:autoSpaceDN w:val="0"/>
        <w:adjustRightInd w:val="0"/>
        <w:rPr>
          <w:iCs/>
          <w:color w:val="000000"/>
        </w:rPr>
      </w:pPr>
    </w:p>
    <w:p w14:paraId="5B0805E7" w14:textId="321F0A7D" w:rsidR="0073282D" w:rsidRDefault="0073282D" w:rsidP="00C70852">
      <w:pPr>
        <w:autoSpaceDE w:val="0"/>
        <w:autoSpaceDN w:val="0"/>
        <w:adjustRightInd w:val="0"/>
      </w:pPr>
    </w:p>
    <w:sectPr w:rsidR="0073282D" w:rsidSect="00C70852">
      <w:headerReference w:type="even" r:id="rId8"/>
      <w:headerReference w:type="default" r:id="rId9"/>
      <w:footerReference w:type="even" r:id="rId10"/>
      <w:footerReference w:type="default" r:id="rId11"/>
      <w:headerReference w:type="first" r:id="rId12"/>
      <w:footerReference w:type="first" r:id="rId13"/>
      <w:pgSz w:w="15840" w:h="12240" w:orient="landscape"/>
      <w:pgMar w:top="1440" w:right="1440" w:bottom="1440" w:left="1440" w:header="720" w:footer="720" w:gutter="0"/>
      <w:pgNumType w:start="1"/>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F843EA8" w16cid:durableId="215D9237"/>
  <w16cid:commentId w16cid:paraId="56319D3C" w16cid:durableId="215D923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F963C5" w14:textId="77777777" w:rsidR="00F100EF" w:rsidRDefault="00F100EF">
      <w:r>
        <w:separator/>
      </w:r>
    </w:p>
  </w:endnote>
  <w:endnote w:type="continuationSeparator" w:id="0">
    <w:p w14:paraId="3E69D200" w14:textId="77777777" w:rsidR="00F100EF" w:rsidRDefault="00F10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CD112B" w14:textId="77777777" w:rsidR="0073282D" w:rsidRPr="007D60BF" w:rsidRDefault="0073282D" w:rsidP="007D60B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C9D7F9" w14:textId="77777777" w:rsidR="0073282D" w:rsidRPr="007D60BF" w:rsidRDefault="0073282D" w:rsidP="007D60B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3BB3FC" w14:textId="77777777" w:rsidR="007D60BF" w:rsidRDefault="007D60B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6B5CA3" w14:textId="77777777" w:rsidR="00F100EF" w:rsidRDefault="00F100EF">
      <w:r>
        <w:separator/>
      </w:r>
    </w:p>
  </w:footnote>
  <w:footnote w:type="continuationSeparator" w:id="0">
    <w:p w14:paraId="6454BB06" w14:textId="77777777" w:rsidR="00F100EF" w:rsidRDefault="00F100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6A121C" w14:textId="77777777" w:rsidR="007D60BF" w:rsidRDefault="007D60B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27CE41" w14:textId="77777777" w:rsidR="007D60BF" w:rsidRDefault="007D60B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747E43" w14:textId="234CA782" w:rsidR="0073282D" w:rsidRPr="007D60BF" w:rsidRDefault="0073282D" w:rsidP="007D60B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33535"/>
    <w:multiLevelType w:val="hybridMultilevel"/>
    <w:tmpl w:val="BC8CD590"/>
    <w:lvl w:ilvl="0" w:tplc="FFFFFFF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9C739C1"/>
    <w:multiLevelType w:val="hybridMultilevel"/>
    <w:tmpl w:val="B2E8EDCA"/>
    <w:lvl w:ilvl="0" w:tplc="0409000F">
      <w:start w:val="1"/>
      <w:numFmt w:val="decimal"/>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2" w15:restartNumberingAfterBreak="0">
    <w:nsid w:val="102222ED"/>
    <w:multiLevelType w:val="hybridMultilevel"/>
    <w:tmpl w:val="3FECA390"/>
    <w:lvl w:ilvl="0" w:tplc="B78894A0">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 w15:restartNumberingAfterBreak="0">
    <w:nsid w:val="128D533E"/>
    <w:multiLevelType w:val="hybridMultilevel"/>
    <w:tmpl w:val="B69C24A0"/>
    <w:lvl w:ilvl="0" w:tplc="E6746CF6">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 w15:restartNumberingAfterBreak="0">
    <w:nsid w:val="2DAB3402"/>
    <w:multiLevelType w:val="hybridMultilevel"/>
    <w:tmpl w:val="D49612A4"/>
    <w:lvl w:ilvl="0" w:tplc="F406296A">
      <w:start w:val="1"/>
      <w:numFmt w:val="decimal"/>
      <w:lvlText w:val="%1."/>
      <w:lvlJc w:val="left"/>
      <w:pPr>
        <w:tabs>
          <w:tab w:val="num" w:pos="1440"/>
        </w:tabs>
        <w:ind w:left="1440" w:hanging="360"/>
      </w:pPr>
      <w:rPr>
        <w:rFonts w:hint="default"/>
      </w:rPr>
    </w:lvl>
    <w:lvl w:ilvl="1" w:tplc="484ABEF2" w:tentative="1">
      <w:start w:val="1"/>
      <w:numFmt w:val="lowerLetter"/>
      <w:lvlText w:val="%2."/>
      <w:lvlJc w:val="left"/>
      <w:pPr>
        <w:tabs>
          <w:tab w:val="num" w:pos="2160"/>
        </w:tabs>
        <w:ind w:left="2160" w:hanging="360"/>
      </w:pPr>
    </w:lvl>
    <w:lvl w:ilvl="2" w:tplc="EC2A8E78" w:tentative="1">
      <w:start w:val="1"/>
      <w:numFmt w:val="lowerRoman"/>
      <w:lvlText w:val="%3."/>
      <w:lvlJc w:val="right"/>
      <w:pPr>
        <w:tabs>
          <w:tab w:val="num" w:pos="2880"/>
        </w:tabs>
        <w:ind w:left="2880" w:hanging="180"/>
      </w:pPr>
    </w:lvl>
    <w:lvl w:ilvl="3" w:tplc="07C2FB00" w:tentative="1">
      <w:start w:val="1"/>
      <w:numFmt w:val="decimal"/>
      <w:lvlText w:val="%4."/>
      <w:lvlJc w:val="left"/>
      <w:pPr>
        <w:tabs>
          <w:tab w:val="num" w:pos="3600"/>
        </w:tabs>
        <w:ind w:left="3600" w:hanging="360"/>
      </w:pPr>
    </w:lvl>
    <w:lvl w:ilvl="4" w:tplc="B6C08F20" w:tentative="1">
      <w:start w:val="1"/>
      <w:numFmt w:val="lowerLetter"/>
      <w:lvlText w:val="%5."/>
      <w:lvlJc w:val="left"/>
      <w:pPr>
        <w:tabs>
          <w:tab w:val="num" w:pos="4320"/>
        </w:tabs>
        <w:ind w:left="4320" w:hanging="360"/>
      </w:pPr>
    </w:lvl>
    <w:lvl w:ilvl="5" w:tplc="35C66E82" w:tentative="1">
      <w:start w:val="1"/>
      <w:numFmt w:val="lowerRoman"/>
      <w:lvlText w:val="%6."/>
      <w:lvlJc w:val="right"/>
      <w:pPr>
        <w:tabs>
          <w:tab w:val="num" w:pos="5040"/>
        </w:tabs>
        <w:ind w:left="5040" w:hanging="180"/>
      </w:pPr>
    </w:lvl>
    <w:lvl w:ilvl="6" w:tplc="D96A457A" w:tentative="1">
      <w:start w:val="1"/>
      <w:numFmt w:val="decimal"/>
      <w:lvlText w:val="%7."/>
      <w:lvlJc w:val="left"/>
      <w:pPr>
        <w:tabs>
          <w:tab w:val="num" w:pos="5760"/>
        </w:tabs>
        <w:ind w:left="5760" w:hanging="360"/>
      </w:pPr>
    </w:lvl>
    <w:lvl w:ilvl="7" w:tplc="AE822BF2" w:tentative="1">
      <w:start w:val="1"/>
      <w:numFmt w:val="lowerLetter"/>
      <w:lvlText w:val="%8."/>
      <w:lvlJc w:val="left"/>
      <w:pPr>
        <w:tabs>
          <w:tab w:val="num" w:pos="6480"/>
        </w:tabs>
        <w:ind w:left="6480" w:hanging="360"/>
      </w:pPr>
    </w:lvl>
    <w:lvl w:ilvl="8" w:tplc="6C2AF318" w:tentative="1">
      <w:start w:val="1"/>
      <w:numFmt w:val="lowerRoman"/>
      <w:lvlText w:val="%9."/>
      <w:lvlJc w:val="right"/>
      <w:pPr>
        <w:tabs>
          <w:tab w:val="num" w:pos="7200"/>
        </w:tabs>
        <w:ind w:left="7200" w:hanging="180"/>
      </w:pPr>
    </w:lvl>
  </w:abstractNum>
  <w:abstractNum w:abstractNumId="5" w15:restartNumberingAfterBreak="0">
    <w:nsid w:val="2F5B7E1A"/>
    <w:multiLevelType w:val="hybridMultilevel"/>
    <w:tmpl w:val="EA7889B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81E07E1"/>
    <w:multiLevelType w:val="hybridMultilevel"/>
    <w:tmpl w:val="625AAE0E"/>
    <w:lvl w:ilvl="0" w:tplc="FF8657A0">
      <w:start w:val="1"/>
      <w:numFmt w:val="decimal"/>
      <w:lvlText w:val="%1."/>
      <w:lvlJc w:val="left"/>
      <w:pPr>
        <w:tabs>
          <w:tab w:val="num" w:pos="720"/>
        </w:tabs>
        <w:ind w:left="720" w:hanging="360"/>
      </w:pPr>
      <w:rPr>
        <w:rFonts w:hint="default"/>
      </w:rPr>
    </w:lvl>
    <w:lvl w:ilvl="1" w:tplc="08223CE0">
      <w:start w:val="1"/>
      <w:numFmt w:val="lowerLetter"/>
      <w:lvlText w:val="%2."/>
      <w:lvlJc w:val="left"/>
      <w:pPr>
        <w:tabs>
          <w:tab w:val="num" w:pos="1440"/>
        </w:tabs>
        <w:ind w:left="1440" w:hanging="360"/>
      </w:pPr>
    </w:lvl>
    <w:lvl w:ilvl="2" w:tplc="E88A7D40" w:tentative="1">
      <w:start w:val="1"/>
      <w:numFmt w:val="lowerRoman"/>
      <w:lvlText w:val="%3."/>
      <w:lvlJc w:val="right"/>
      <w:pPr>
        <w:tabs>
          <w:tab w:val="num" w:pos="2160"/>
        </w:tabs>
        <w:ind w:left="2160" w:hanging="180"/>
      </w:pPr>
    </w:lvl>
    <w:lvl w:ilvl="3" w:tplc="A20082C6" w:tentative="1">
      <w:start w:val="1"/>
      <w:numFmt w:val="decimal"/>
      <w:lvlText w:val="%4."/>
      <w:lvlJc w:val="left"/>
      <w:pPr>
        <w:tabs>
          <w:tab w:val="num" w:pos="2880"/>
        </w:tabs>
        <w:ind w:left="2880" w:hanging="360"/>
      </w:pPr>
    </w:lvl>
    <w:lvl w:ilvl="4" w:tplc="45BE179A" w:tentative="1">
      <w:start w:val="1"/>
      <w:numFmt w:val="lowerLetter"/>
      <w:lvlText w:val="%5."/>
      <w:lvlJc w:val="left"/>
      <w:pPr>
        <w:tabs>
          <w:tab w:val="num" w:pos="3600"/>
        </w:tabs>
        <w:ind w:left="3600" w:hanging="360"/>
      </w:pPr>
    </w:lvl>
    <w:lvl w:ilvl="5" w:tplc="BC84BC60" w:tentative="1">
      <w:start w:val="1"/>
      <w:numFmt w:val="lowerRoman"/>
      <w:lvlText w:val="%6."/>
      <w:lvlJc w:val="right"/>
      <w:pPr>
        <w:tabs>
          <w:tab w:val="num" w:pos="4320"/>
        </w:tabs>
        <w:ind w:left="4320" w:hanging="180"/>
      </w:pPr>
    </w:lvl>
    <w:lvl w:ilvl="6" w:tplc="63A62C00" w:tentative="1">
      <w:start w:val="1"/>
      <w:numFmt w:val="decimal"/>
      <w:lvlText w:val="%7."/>
      <w:lvlJc w:val="left"/>
      <w:pPr>
        <w:tabs>
          <w:tab w:val="num" w:pos="5040"/>
        </w:tabs>
        <w:ind w:left="5040" w:hanging="360"/>
      </w:pPr>
    </w:lvl>
    <w:lvl w:ilvl="7" w:tplc="761C8FF0" w:tentative="1">
      <w:start w:val="1"/>
      <w:numFmt w:val="lowerLetter"/>
      <w:lvlText w:val="%8."/>
      <w:lvlJc w:val="left"/>
      <w:pPr>
        <w:tabs>
          <w:tab w:val="num" w:pos="5760"/>
        </w:tabs>
        <w:ind w:left="5760" w:hanging="360"/>
      </w:pPr>
    </w:lvl>
    <w:lvl w:ilvl="8" w:tplc="79C6158E" w:tentative="1">
      <w:start w:val="1"/>
      <w:numFmt w:val="lowerRoman"/>
      <w:lvlText w:val="%9."/>
      <w:lvlJc w:val="right"/>
      <w:pPr>
        <w:tabs>
          <w:tab w:val="num" w:pos="6480"/>
        </w:tabs>
        <w:ind w:left="6480" w:hanging="180"/>
      </w:pPr>
    </w:lvl>
  </w:abstractNum>
  <w:abstractNum w:abstractNumId="7" w15:restartNumberingAfterBreak="0">
    <w:nsid w:val="3D3F5DAB"/>
    <w:multiLevelType w:val="hybridMultilevel"/>
    <w:tmpl w:val="7A48899C"/>
    <w:lvl w:ilvl="0" w:tplc="0D48C790">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F310082"/>
    <w:multiLevelType w:val="hybridMultilevel"/>
    <w:tmpl w:val="5554E372"/>
    <w:lvl w:ilvl="0" w:tplc="91DA0642">
      <w:start w:val="1"/>
      <w:numFmt w:val="decimal"/>
      <w:lvlText w:val="%1."/>
      <w:lvlJc w:val="left"/>
      <w:pPr>
        <w:ind w:left="135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4BB0DCF"/>
    <w:multiLevelType w:val="hybridMultilevel"/>
    <w:tmpl w:val="F3F0E46E"/>
    <w:lvl w:ilvl="0" w:tplc="0D48C790">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B291DD3"/>
    <w:multiLevelType w:val="hybridMultilevel"/>
    <w:tmpl w:val="DCE86512"/>
    <w:lvl w:ilvl="0" w:tplc="0409000F">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1" w15:restartNumberingAfterBreak="0">
    <w:nsid w:val="52571726"/>
    <w:multiLevelType w:val="hybridMultilevel"/>
    <w:tmpl w:val="71B6F0CC"/>
    <w:lvl w:ilvl="0" w:tplc="0409000F">
      <w:start w:val="1"/>
      <w:numFmt w:val="decimal"/>
      <w:lvlText w:val="%1."/>
      <w:lvlJc w:val="lef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2" w15:restartNumberingAfterBreak="0">
    <w:nsid w:val="53AD692D"/>
    <w:multiLevelType w:val="hybridMultilevel"/>
    <w:tmpl w:val="96D6FB32"/>
    <w:lvl w:ilvl="0" w:tplc="46E8C02C">
      <w:start w:val="1"/>
      <w:numFmt w:val="decimal"/>
      <w:lvlText w:val="%1."/>
      <w:lvlJc w:val="left"/>
      <w:pPr>
        <w:tabs>
          <w:tab w:val="num" w:pos="720"/>
        </w:tabs>
        <w:ind w:left="720" w:hanging="360"/>
      </w:pPr>
    </w:lvl>
    <w:lvl w:ilvl="1" w:tplc="CA68A0AE">
      <w:start w:val="1"/>
      <w:numFmt w:val="lowerLetter"/>
      <w:lvlText w:val="%2."/>
      <w:lvlJc w:val="left"/>
      <w:pPr>
        <w:tabs>
          <w:tab w:val="num" w:pos="1440"/>
        </w:tabs>
        <w:ind w:left="1440" w:hanging="360"/>
      </w:pPr>
    </w:lvl>
    <w:lvl w:ilvl="2" w:tplc="DC0A0226">
      <w:start w:val="1"/>
      <w:numFmt w:val="lowerRoman"/>
      <w:lvlText w:val="%3."/>
      <w:lvlJc w:val="right"/>
      <w:pPr>
        <w:tabs>
          <w:tab w:val="num" w:pos="2160"/>
        </w:tabs>
        <w:ind w:left="2160" w:hanging="180"/>
      </w:pPr>
    </w:lvl>
    <w:lvl w:ilvl="3" w:tplc="E166A998">
      <w:start w:val="1"/>
      <w:numFmt w:val="decimal"/>
      <w:lvlText w:val="%4."/>
      <w:lvlJc w:val="left"/>
      <w:pPr>
        <w:tabs>
          <w:tab w:val="num" w:pos="2880"/>
        </w:tabs>
        <w:ind w:left="2880" w:hanging="360"/>
      </w:pPr>
    </w:lvl>
    <w:lvl w:ilvl="4" w:tplc="C136E9BE">
      <w:start w:val="1"/>
      <w:numFmt w:val="decimal"/>
      <w:lvlText w:val="%5)"/>
      <w:lvlJc w:val="left"/>
      <w:pPr>
        <w:tabs>
          <w:tab w:val="num" w:pos="3600"/>
        </w:tabs>
        <w:ind w:left="3600" w:hanging="360"/>
      </w:pPr>
      <w:rPr>
        <w:rFonts w:hint="default"/>
      </w:rPr>
    </w:lvl>
    <w:lvl w:ilvl="5" w:tplc="CC463558" w:tentative="1">
      <w:start w:val="1"/>
      <w:numFmt w:val="lowerRoman"/>
      <w:lvlText w:val="%6."/>
      <w:lvlJc w:val="right"/>
      <w:pPr>
        <w:tabs>
          <w:tab w:val="num" w:pos="4320"/>
        </w:tabs>
        <w:ind w:left="4320" w:hanging="180"/>
      </w:pPr>
    </w:lvl>
    <w:lvl w:ilvl="6" w:tplc="DFE609EA" w:tentative="1">
      <w:start w:val="1"/>
      <w:numFmt w:val="decimal"/>
      <w:lvlText w:val="%7."/>
      <w:lvlJc w:val="left"/>
      <w:pPr>
        <w:tabs>
          <w:tab w:val="num" w:pos="5040"/>
        </w:tabs>
        <w:ind w:left="5040" w:hanging="360"/>
      </w:pPr>
    </w:lvl>
    <w:lvl w:ilvl="7" w:tplc="A63017BC" w:tentative="1">
      <w:start w:val="1"/>
      <w:numFmt w:val="lowerLetter"/>
      <w:lvlText w:val="%8."/>
      <w:lvlJc w:val="left"/>
      <w:pPr>
        <w:tabs>
          <w:tab w:val="num" w:pos="5760"/>
        </w:tabs>
        <w:ind w:left="5760" w:hanging="360"/>
      </w:pPr>
    </w:lvl>
    <w:lvl w:ilvl="8" w:tplc="D2FEDA8C" w:tentative="1">
      <w:start w:val="1"/>
      <w:numFmt w:val="lowerRoman"/>
      <w:lvlText w:val="%9."/>
      <w:lvlJc w:val="right"/>
      <w:pPr>
        <w:tabs>
          <w:tab w:val="num" w:pos="6480"/>
        </w:tabs>
        <w:ind w:left="6480" w:hanging="180"/>
      </w:pPr>
    </w:lvl>
  </w:abstractNum>
  <w:abstractNum w:abstractNumId="13" w15:restartNumberingAfterBreak="0">
    <w:nsid w:val="57773938"/>
    <w:multiLevelType w:val="hybridMultilevel"/>
    <w:tmpl w:val="D2DCBCD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7867065"/>
    <w:multiLevelType w:val="hybridMultilevel"/>
    <w:tmpl w:val="CFDA6D8C"/>
    <w:lvl w:ilvl="0" w:tplc="91DA0642">
      <w:start w:val="1"/>
      <w:numFmt w:val="decimal"/>
      <w:lvlText w:val="%1."/>
      <w:lvlJc w:val="left"/>
      <w:pPr>
        <w:ind w:left="1350" w:hanging="360"/>
      </w:pPr>
      <w:rPr>
        <w:rFonts w:hint="default"/>
        <w:color w:val="00000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5" w15:restartNumberingAfterBreak="0">
    <w:nsid w:val="59C77BE8"/>
    <w:multiLevelType w:val="hybridMultilevel"/>
    <w:tmpl w:val="AC420B44"/>
    <w:lvl w:ilvl="0" w:tplc="B6509250">
      <w:start w:val="1"/>
      <w:numFmt w:val="decimal"/>
      <w:lvlText w:val="%1."/>
      <w:lvlJc w:val="left"/>
      <w:pPr>
        <w:tabs>
          <w:tab w:val="num" w:pos="720"/>
        </w:tabs>
        <w:ind w:left="720" w:hanging="360"/>
      </w:pPr>
      <w:rPr>
        <w:rFonts w:hint="default"/>
      </w:rPr>
    </w:lvl>
    <w:lvl w:ilvl="1" w:tplc="A6EAE46C" w:tentative="1">
      <w:start w:val="1"/>
      <w:numFmt w:val="lowerLetter"/>
      <w:lvlText w:val="%2."/>
      <w:lvlJc w:val="left"/>
      <w:pPr>
        <w:tabs>
          <w:tab w:val="num" w:pos="1440"/>
        </w:tabs>
        <w:ind w:left="1440" w:hanging="360"/>
      </w:pPr>
    </w:lvl>
    <w:lvl w:ilvl="2" w:tplc="C00C07BC" w:tentative="1">
      <w:start w:val="1"/>
      <w:numFmt w:val="lowerRoman"/>
      <w:lvlText w:val="%3."/>
      <w:lvlJc w:val="right"/>
      <w:pPr>
        <w:tabs>
          <w:tab w:val="num" w:pos="2160"/>
        </w:tabs>
        <w:ind w:left="2160" w:hanging="180"/>
      </w:pPr>
    </w:lvl>
    <w:lvl w:ilvl="3" w:tplc="1144C616" w:tentative="1">
      <w:start w:val="1"/>
      <w:numFmt w:val="decimal"/>
      <w:lvlText w:val="%4."/>
      <w:lvlJc w:val="left"/>
      <w:pPr>
        <w:tabs>
          <w:tab w:val="num" w:pos="2880"/>
        </w:tabs>
        <w:ind w:left="2880" w:hanging="360"/>
      </w:pPr>
    </w:lvl>
    <w:lvl w:ilvl="4" w:tplc="D4C28D34">
      <w:start w:val="1"/>
      <w:numFmt w:val="lowerLetter"/>
      <w:lvlText w:val="%5."/>
      <w:lvlJc w:val="left"/>
      <w:pPr>
        <w:tabs>
          <w:tab w:val="num" w:pos="3600"/>
        </w:tabs>
        <w:ind w:left="3600" w:hanging="360"/>
      </w:pPr>
    </w:lvl>
    <w:lvl w:ilvl="5" w:tplc="A05C4F9A" w:tentative="1">
      <w:start w:val="1"/>
      <w:numFmt w:val="lowerRoman"/>
      <w:lvlText w:val="%6."/>
      <w:lvlJc w:val="right"/>
      <w:pPr>
        <w:tabs>
          <w:tab w:val="num" w:pos="4320"/>
        </w:tabs>
        <w:ind w:left="4320" w:hanging="180"/>
      </w:pPr>
    </w:lvl>
    <w:lvl w:ilvl="6" w:tplc="584E40FE" w:tentative="1">
      <w:start w:val="1"/>
      <w:numFmt w:val="decimal"/>
      <w:lvlText w:val="%7."/>
      <w:lvlJc w:val="left"/>
      <w:pPr>
        <w:tabs>
          <w:tab w:val="num" w:pos="5040"/>
        </w:tabs>
        <w:ind w:left="5040" w:hanging="360"/>
      </w:pPr>
    </w:lvl>
    <w:lvl w:ilvl="7" w:tplc="E0164E8E" w:tentative="1">
      <w:start w:val="1"/>
      <w:numFmt w:val="lowerLetter"/>
      <w:lvlText w:val="%8."/>
      <w:lvlJc w:val="left"/>
      <w:pPr>
        <w:tabs>
          <w:tab w:val="num" w:pos="5760"/>
        </w:tabs>
        <w:ind w:left="5760" w:hanging="360"/>
      </w:pPr>
    </w:lvl>
    <w:lvl w:ilvl="8" w:tplc="F5B85838" w:tentative="1">
      <w:start w:val="1"/>
      <w:numFmt w:val="lowerRoman"/>
      <w:lvlText w:val="%9."/>
      <w:lvlJc w:val="right"/>
      <w:pPr>
        <w:tabs>
          <w:tab w:val="num" w:pos="6480"/>
        </w:tabs>
        <w:ind w:left="6480" w:hanging="180"/>
      </w:pPr>
    </w:lvl>
  </w:abstractNum>
  <w:abstractNum w:abstractNumId="16" w15:restartNumberingAfterBreak="0">
    <w:nsid w:val="5ACA311A"/>
    <w:multiLevelType w:val="hybridMultilevel"/>
    <w:tmpl w:val="D6D09A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BFD4367"/>
    <w:multiLevelType w:val="hybridMultilevel"/>
    <w:tmpl w:val="7A48899C"/>
    <w:lvl w:ilvl="0" w:tplc="0D48C790">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BE10AD"/>
    <w:multiLevelType w:val="hybridMultilevel"/>
    <w:tmpl w:val="F3F0E4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2AB0DF5"/>
    <w:multiLevelType w:val="hybridMultilevel"/>
    <w:tmpl w:val="435EEE10"/>
    <w:lvl w:ilvl="0" w:tplc="87C63F18">
      <w:start w:val="1"/>
      <w:numFmt w:val="decimal"/>
      <w:lvlText w:val="%1."/>
      <w:lvlJc w:val="left"/>
      <w:pPr>
        <w:tabs>
          <w:tab w:val="num" w:pos="1440"/>
        </w:tabs>
        <w:ind w:left="1440" w:hanging="360"/>
      </w:pPr>
      <w:rPr>
        <w:rFonts w:hint="default"/>
      </w:rPr>
    </w:lvl>
    <w:lvl w:ilvl="1" w:tplc="ECB46CA2" w:tentative="1">
      <w:start w:val="1"/>
      <w:numFmt w:val="lowerLetter"/>
      <w:lvlText w:val="%2."/>
      <w:lvlJc w:val="left"/>
      <w:pPr>
        <w:tabs>
          <w:tab w:val="num" w:pos="2160"/>
        </w:tabs>
        <w:ind w:left="2160" w:hanging="360"/>
      </w:pPr>
    </w:lvl>
    <w:lvl w:ilvl="2" w:tplc="F2F2DF36" w:tentative="1">
      <w:start w:val="1"/>
      <w:numFmt w:val="lowerRoman"/>
      <w:lvlText w:val="%3."/>
      <w:lvlJc w:val="right"/>
      <w:pPr>
        <w:tabs>
          <w:tab w:val="num" w:pos="2880"/>
        </w:tabs>
        <w:ind w:left="2880" w:hanging="180"/>
      </w:pPr>
    </w:lvl>
    <w:lvl w:ilvl="3" w:tplc="B2C6F0B6" w:tentative="1">
      <w:start w:val="1"/>
      <w:numFmt w:val="decimal"/>
      <w:lvlText w:val="%4."/>
      <w:lvlJc w:val="left"/>
      <w:pPr>
        <w:tabs>
          <w:tab w:val="num" w:pos="3600"/>
        </w:tabs>
        <w:ind w:left="3600" w:hanging="360"/>
      </w:pPr>
    </w:lvl>
    <w:lvl w:ilvl="4" w:tplc="162ABEDE" w:tentative="1">
      <w:start w:val="1"/>
      <w:numFmt w:val="lowerLetter"/>
      <w:lvlText w:val="%5."/>
      <w:lvlJc w:val="left"/>
      <w:pPr>
        <w:tabs>
          <w:tab w:val="num" w:pos="4320"/>
        </w:tabs>
        <w:ind w:left="4320" w:hanging="360"/>
      </w:pPr>
    </w:lvl>
    <w:lvl w:ilvl="5" w:tplc="D4288E9A" w:tentative="1">
      <w:start w:val="1"/>
      <w:numFmt w:val="lowerRoman"/>
      <w:lvlText w:val="%6."/>
      <w:lvlJc w:val="right"/>
      <w:pPr>
        <w:tabs>
          <w:tab w:val="num" w:pos="5040"/>
        </w:tabs>
        <w:ind w:left="5040" w:hanging="180"/>
      </w:pPr>
    </w:lvl>
    <w:lvl w:ilvl="6" w:tplc="0C62690E" w:tentative="1">
      <w:start w:val="1"/>
      <w:numFmt w:val="decimal"/>
      <w:lvlText w:val="%7."/>
      <w:lvlJc w:val="left"/>
      <w:pPr>
        <w:tabs>
          <w:tab w:val="num" w:pos="5760"/>
        </w:tabs>
        <w:ind w:left="5760" w:hanging="360"/>
      </w:pPr>
    </w:lvl>
    <w:lvl w:ilvl="7" w:tplc="C6F8BA86" w:tentative="1">
      <w:start w:val="1"/>
      <w:numFmt w:val="lowerLetter"/>
      <w:lvlText w:val="%8."/>
      <w:lvlJc w:val="left"/>
      <w:pPr>
        <w:tabs>
          <w:tab w:val="num" w:pos="6480"/>
        </w:tabs>
        <w:ind w:left="6480" w:hanging="360"/>
      </w:pPr>
    </w:lvl>
    <w:lvl w:ilvl="8" w:tplc="5BB4A68E" w:tentative="1">
      <w:start w:val="1"/>
      <w:numFmt w:val="lowerRoman"/>
      <w:lvlText w:val="%9."/>
      <w:lvlJc w:val="right"/>
      <w:pPr>
        <w:tabs>
          <w:tab w:val="num" w:pos="7200"/>
        </w:tabs>
        <w:ind w:left="7200" w:hanging="180"/>
      </w:pPr>
    </w:lvl>
  </w:abstractNum>
  <w:abstractNum w:abstractNumId="20" w15:restartNumberingAfterBreak="0">
    <w:nsid w:val="77C222E3"/>
    <w:multiLevelType w:val="hybridMultilevel"/>
    <w:tmpl w:val="1612132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C440FDA"/>
    <w:multiLevelType w:val="hybridMultilevel"/>
    <w:tmpl w:val="435EEE10"/>
    <w:lvl w:ilvl="0" w:tplc="87C63F18">
      <w:start w:val="1"/>
      <w:numFmt w:val="decimal"/>
      <w:lvlText w:val="%1."/>
      <w:lvlJc w:val="left"/>
      <w:pPr>
        <w:tabs>
          <w:tab w:val="num" w:pos="1440"/>
        </w:tabs>
        <w:ind w:left="1440" w:hanging="360"/>
      </w:pPr>
      <w:rPr>
        <w:rFonts w:hint="default"/>
      </w:rPr>
    </w:lvl>
    <w:lvl w:ilvl="1" w:tplc="ECB46CA2" w:tentative="1">
      <w:start w:val="1"/>
      <w:numFmt w:val="lowerLetter"/>
      <w:lvlText w:val="%2."/>
      <w:lvlJc w:val="left"/>
      <w:pPr>
        <w:tabs>
          <w:tab w:val="num" w:pos="2160"/>
        </w:tabs>
        <w:ind w:left="2160" w:hanging="360"/>
      </w:pPr>
    </w:lvl>
    <w:lvl w:ilvl="2" w:tplc="F2F2DF36" w:tentative="1">
      <w:start w:val="1"/>
      <w:numFmt w:val="lowerRoman"/>
      <w:lvlText w:val="%3."/>
      <w:lvlJc w:val="right"/>
      <w:pPr>
        <w:tabs>
          <w:tab w:val="num" w:pos="2880"/>
        </w:tabs>
        <w:ind w:left="2880" w:hanging="180"/>
      </w:pPr>
    </w:lvl>
    <w:lvl w:ilvl="3" w:tplc="B2C6F0B6" w:tentative="1">
      <w:start w:val="1"/>
      <w:numFmt w:val="decimal"/>
      <w:lvlText w:val="%4."/>
      <w:lvlJc w:val="left"/>
      <w:pPr>
        <w:tabs>
          <w:tab w:val="num" w:pos="3600"/>
        </w:tabs>
        <w:ind w:left="3600" w:hanging="360"/>
      </w:pPr>
    </w:lvl>
    <w:lvl w:ilvl="4" w:tplc="162ABEDE" w:tentative="1">
      <w:start w:val="1"/>
      <w:numFmt w:val="lowerLetter"/>
      <w:lvlText w:val="%5."/>
      <w:lvlJc w:val="left"/>
      <w:pPr>
        <w:tabs>
          <w:tab w:val="num" w:pos="4320"/>
        </w:tabs>
        <w:ind w:left="4320" w:hanging="360"/>
      </w:pPr>
    </w:lvl>
    <w:lvl w:ilvl="5" w:tplc="D4288E9A" w:tentative="1">
      <w:start w:val="1"/>
      <w:numFmt w:val="lowerRoman"/>
      <w:lvlText w:val="%6."/>
      <w:lvlJc w:val="right"/>
      <w:pPr>
        <w:tabs>
          <w:tab w:val="num" w:pos="5040"/>
        </w:tabs>
        <w:ind w:left="5040" w:hanging="180"/>
      </w:pPr>
    </w:lvl>
    <w:lvl w:ilvl="6" w:tplc="0C62690E" w:tentative="1">
      <w:start w:val="1"/>
      <w:numFmt w:val="decimal"/>
      <w:lvlText w:val="%7."/>
      <w:lvlJc w:val="left"/>
      <w:pPr>
        <w:tabs>
          <w:tab w:val="num" w:pos="5760"/>
        </w:tabs>
        <w:ind w:left="5760" w:hanging="360"/>
      </w:pPr>
    </w:lvl>
    <w:lvl w:ilvl="7" w:tplc="C6F8BA86" w:tentative="1">
      <w:start w:val="1"/>
      <w:numFmt w:val="lowerLetter"/>
      <w:lvlText w:val="%8."/>
      <w:lvlJc w:val="left"/>
      <w:pPr>
        <w:tabs>
          <w:tab w:val="num" w:pos="6480"/>
        </w:tabs>
        <w:ind w:left="6480" w:hanging="360"/>
      </w:pPr>
    </w:lvl>
    <w:lvl w:ilvl="8" w:tplc="5BB4A68E" w:tentative="1">
      <w:start w:val="1"/>
      <w:numFmt w:val="lowerRoman"/>
      <w:lvlText w:val="%9."/>
      <w:lvlJc w:val="right"/>
      <w:pPr>
        <w:tabs>
          <w:tab w:val="num" w:pos="7200"/>
        </w:tabs>
        <w:ind w:left="7200" w:hanging="180"/>
      </w:pPr>
    </w:lvl>
  </w:abstractNum>
  <w:abstractNum w:abstractNumId="22" w15:restartNumberingAfterBreak="0">
    <w:nsid w:val="7F7326EE"/>
    <w:multiLevelType w:val="hybridMultilevel"/>
    <w:tmpl w:val="65E696C4"/>
    <w:lvl w:ilvl="0" w:tplc="0D48C790">
      <w:start w:val="1"/>
      <w:numFmt w:val="bullet"/>
      <w:lvlText w:val="-"/>
      <w:lvlJc w:val="left"/>
      <w:pPr>
        <w:tabs>
          <w:tab w:val="num" w:pos="1560"/>
        </w:tabs>
        <w:ind w:left="1560" w:hanging="360"/>
      </w:pPr>
      <w:rPr>
        <w:rFonts w:ascii="Times New Roman" w:eastAsia="Times New Roman" w:hAnsi="Times New Roman" w:cs="Times New Roman" w:hint="default"/>
      </w:rPr>
    </w:lvl>
    <w:lvl w:ilvl="1" w:tplc="04090003" w:tentative="1">
      <w:start w:val="1"/>
      <w:numFmt w:val="bullet"/>
      <w:lvlText w:val="o"/>
      <w:lvlJc w:val="left"/>
      <w:pPr>
        <w:tabs>
          <w:tab w:val="num" w:pos="2280"/>
        </w:tabs>
        <w:ind w:left="2280" w:hanging="360"/>
      </w:pPr>
      <w:rPr>
        <w:rFonts w:ascii="Courier New" w:hAnsi="Courier New" w:hint="default"/>
      </w:rPr>
    </w:lvl>
    <w:lvl w:ilvl="2" w:tplc="04090005" w:tentative="1">
      <w:start w:val="1"/>
      <w:numFmt w:val="bullet"/>
      <w:lvlText w:val=""/>
      <w:lvlJc w:val="left"/>
      <w:pPr>
        <w:tabs>
          <w:tab w:val="num" w:pos="3000"/>
        </w:tabs>
        <w:ind w:left="3000" w:hanging="360"/>
      </w:pPr>
      <w:rPr>
        <w:rFonts w:ascii="Wingdings" w:hAnsi="Wingdings" w:hint="default"/>
      </w:rPr>
    </w:lvl>
    <w:lvl w:ilvl="3" w:tplc="04090001" w:tentative="1">
      <w:start w:val="1"/>
      <w:numFmt w:val="bullet"/>
      <w:lvlText w:val=""/>
      <w:lvlJc w:val="left"/>
      <w:pPr>
        <w:tabs>
          <w:tab w:val="num" w:pos="3720"/>
        </w:tabs>
        <w:ind w:left="3720" w:hanging="360"/>
      </w:pPr>
      <w:rPr>
        <w:rFonts w:ascii="Symbol" w:hAnsi="Symbol" w:hint="default"/>
      </w:rPr>
    </w:lvl>
    <w:lvl w:ilvl="4" w:tplc="04090003" w:tentative="1">
      <w:start w:val="1"/>
      <w:numFmt w:val="bullet"/>
      <w:lvlText w:val="o"/>
      <w:lvlJc w:val="left"/>
      <w:pPr>
        <w:tabs>
          <w:tab w:val="num" w:pos="4440"/>
        </w:tabs>
        <w:ind w:left="4440" w:hanging="360"/>
      </w:pPr>
      <w:rPr>
        <w:rFonts w:ascii="Courier New" w:hAnsi="Courier New" w:hint="default"/>
      </w:rPr>
    </w:lvl>
    <w:lvl w:ilvl="5" w:tplc="04090005" w:tentative="1">
      <w:start w:val="1"/>
      <w:numFmt w:val="bullet"/>
      <w:lvlText w:val=""/>
      <w:lvlJc w:val="left"/>
      <w:pPr>
        <w:tabs>
          <w:tab w:val="num" w:pos="5160"/>
        </w:tabs>
        <w:ind w:left="5160" w:hanging="360"/>
      </w:pPr>
      <w:rPr>
        <w:rFonts w:ascii="Wingdings" w:hAnsi="Wingdings" w:hint="default"/>
      </w:rPr>
    </w:lvl>
    <w:lvl w:ilvl="6" w:tplc="04090001" w:tentative="1">
      <w:start w:val="1"/>
      <w:numFmt w:val="bullet"/>
      <w:lvlText w:val=""/>
      <w:lvlJc w:val="left"/>
      <w:pPr>
        <w:tabs>
          <w:tab w:val="num" w:pos="5880"/>
        </w:tabs>
        <w:ind w:left="5880" w:hanging="360"/>
      </w:pPr>
      <w:rPr>
        <w:rFonts w:ascii="Symbol" w:hAnsi="Symbol" w:hint="default"/>
      </w:rPr>
    </w:lvl>
    <w:lvl w:ilvl="7" w:tplc="04090003" w:tentative="1">
      <w:start w:val="1"/>
      <w:numFmt w:val="bullet"/>
      <w:lvlText w:val="o"/>
      <w:lvlJc w:val="left"/>
      <w:pPr>
        <w:tabs>
          <w:tab w:val="num" w:pos="6600"/>
        </w:tabs>
        <w:ind w:left="6600" w:hanging="360"/>
      </w:pPr>
      <w:rPr>
        <w:rFonts w:ascii="Courier New" w:hAnsi="Courier New" w:hint="default"/>
      </w:rPr>
    </w:lvl>
    <w:lvl w:ilvl="8" w:tplc="04090005" w:tentative="1">
      <w:start w:val="1"/>
      <w:numFmt w:val="bullet"/>
      <w:lvlText w:val=""/>
      <w:lvlJc w:val="left"/>
      <w:pPr>
        <w:tabs>
          <w:tab w:val="num" w:pos="7320"/>
        </w:tabs>
        <w:ind w:left="7320" w:hanging="360"/>
      </w:pPr>
      <w:rPr>
        <w:rFonts w:ascii="Wingdings" w:hAnsi="Wingdings" w:hint="default"/>
      </w:rPr>
    </w:lvl>
  </w:abstractNum>
  <w:num w:numId="1">
    <w:abstractNumId w:val="12"/>
  </w:num>
  <w:num w:numId="2">
    <w:abstractNumId w:val="21"/>
  </w:num>
  <w:num w:numId="3">
    <w:abstractNumId w:val="4"/>
  </w:num>
  <w:num w:numId="4">
    <w:abstractNumId w:val="15"/>
  </w:num>
  <w:num w:numId="5">
    <w:abstractNumId w:val="6"/>
  </w:num>
  <w:num w:numId="6">
    <w:abstractNumId w:val="16"/>
  </w:num>
  <w:num w:numId="7">
    <w:abstractNumId w:val="7"/>
  </w:num>
  <w:num w:numId="8">
    <w:abstractNumId w:val="17"/>
  </w:num>
  <w:num w:numId="9">
    <w:abstractNumId w:val="22"/>
  </w:num>
  <w:num w:numId="10">
    <w:abstractNumId w:val="9"/>
  </w:num>
  <w:num w:numId="11">
    <w:abstractNumId w:val="0"/>
  </w:num>
  <w:num w:numId="12">
    <w:abstractNumId w:val="13"/>
  </w:num>
  <w:num w:numId="13">
    <w:abstractNumId w:val="5"/>
  </w:num>
  <w:num w:numId="14">
    <w:abstractNumId w:val="18"/>
  </w:num>
  <w:num w:numId="15">
    <w:abstractNumId w:val="19"/>
  </w:num>
  <w:num w:numId="16">
    <w:abstractNumId w:val="1"/>
  </w:num>
  <w:num w:numId="17">
    <w:abstractNumId w:val="14"/>
  </w:num>
  <w:num w:numId="18">
    <w:abstractNumId w:val="8"/>
  </w:num>
  <w:num w:numId="19">
    <w:abstractNumId w:val="3"/>
  </w:num>
  <w:num w:numId="20">
    <w:abstractNumId w:val="10"/>
  </w:num>
  <w:num w:numId="21">
    <w:abstractNumId w:val="11"/>
  </w:num>
  <w:num w:numId="22">
    <w:abstractNumId w:val="2"/>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removePersonalInformation/>
  <w:removeDateAndTime/>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AA6"/>
    <w:rsid w:val="000445CA"/>
    <w:rsid w:val="00081D59"/>
    <w:rsid w:val="000E0B74"/>
    <w:rsid w:val="000E6653"/>
    <w:rsid w:val="001B6D1D"/>
    <w:rsid w:val="001D6200"/>
    <w:rsid w:val="00215E2B"/>
    <w:rsid w:val="00241687"/>
    <w:rsid w:val="00244C79"/>
    <w:rsid w:val="00245D19"/>
    <w:rsid w:val="002475C8"/>
    <w:rsid w:val="002849E2"/>
    <w:rsid w:val="002A323F"/>
    <w:rsid w:val="002F0B8E"/>
    <w:rsid w:val="003126D2"/>
    <w:rsid w:val="00332587"/>
    <w:rsid w:val="00355424"/>
    <w:rsid w:val="00367AA6"/>
    <w:rsid w:val="003A1D99"/>
    <w:rsid w:val="00445F0E"/>
    <w:rsid w:val="004C54DF"/>
    <w:rsid w:val="004D031C"/>
    <w:rsid w:val="004D1431"/>
    <w:rsid w:val="004E1085"/>
    <w:rsid w:val="00534026"/>
    <w:rsid w:val="00555221"/>
    <w:rsid w:val="00570F87"/>
    <w:rsid w:val="0057772B"/>
    <w:rsid w:val="00584BA1"/>
    <w:rsid w:val="005A7FEC"/>
    <w:rsid w:val="005B7C8B"/>
    <w:rsid w:val="005D4650"/>
    <w:rsid w:val="00600AE1"/>
    <w:rsid w:val="00622BA4"/>
    <w:rsid w:val="00627897"/>
    <w:rsid w:val="00637F65"/>
    <w:rsid w:val="0065508A"/>
    <w:rsid w:val="006A4C3A"/>
    <w:rsid w:val="006D1868"/>
    <w:rsid w:val="006D26F2"/>
    <w:rsid w:val="006E17D0"/>
    <w:rsid w:val="006E3919"/>
    <w:rsid w:val="006F42E7"/>
    <w:rsid w:val="007018FD"/>
    <w:rsid w:val="00720C06"/>
    <w:rsid w:val="0073282D"/>
    <w:rsid w:val="00740AD5"/>
    <w:rsid w:val="00742514"/>
    <w:rsid w:val="00782C9F"/>
    <w:rsid w:val="00785036"/>
    <w:rsid w:val="007A25E9"/>
    <w:rsid w:val="007C3398"/>
    <w:rsid w:val="007D60BF"/>
    <w:rsid w:val="007F2E02"/>
    <w:rsid w:val="008070CC"/>
    <w:rsid w:val="0083706C"/>
    <w:rsid w:val="008371F3"/>
    <w:rsid w:val="008515BB"/>
    <w:rsid w:val="008A56F8"/>
    <w:rsid w:val="009179FB"/>
    <w:rsid w:val="00940447"/>
    <w:rsid w:val="00976126"/>
    <w:rsid w:val="009A467E"/>
    <w:rsid w:val="009A7013"/>
    <w:rsid w:val="009F2770"/>
    <w:rsid w:val="00A378C8"/>
    <w:rsid w:val="00A56A05"/>
    <w:rsid w:val="00A62B8A"/>
    <w:rsid w:val="00AD0381"/>
    <w:rsid w:val="00B25A33"/>
    <w:rsid w:val="00B441B2"/>
    <w:rsid w:val="00B731CA"/>
    <w:rsid w:val="00B93293"/>
    <w:rsid w:val="00C4778E"/>
    <w:rsid w:val="00C53F1E"/>
    <w:rsid w:val="00C66012"/>
    <w:rsid w:val="00C70852"/>
    <w:rsid w:val="00C976E1"/>
    <w:rsid w:val="00D15201"/>
    <w:rsid w:val="00E93C70"/>
    <w:rsid w:val="00F03242"/>
    <w:rsid w:val="00F100EF"/>
    <w:rsid w:val="00F23311"/>
    <w:rsid w:val="00F44AFB"/>
    <w:rsid w:val="00F46F88"/>
    <w:rsid w:val="00F91432"/>
    <w:rsid w:val="00F95E26"/>
    <w:rsid w:val="00FC2F79"/>
    <w:rsid w:val="00FC64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FE87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qFormat/>
    <w:pPr>
      <w:keepNext/>
      <w:autoSpaceDE w:val="0"/>
      <w:autoSpaceDN w:val="0"/>
      <w:adjustRightInd w:val="0"/>
      <w:outlineLvl w:val="0"/>
    </w:pPr>
    <w:rPr>
      <w:b/>
      <w:color w:val="000000"/>
    </w:rPr>
  </w:style>
  <w:style w:type="paragraph" w:styleId="Heading2">
    <w:name w:val="heading 2"/>
    <w:basedOn w:val="Normal"/>
    <w:next w:val="Normal"/>
    <w:qFormat/>
    <w:pPr>
      <w:keepNext/>
      <w:autoSpaceDE w:val="0"/>
      <w:autoSpaceDN w:val="0"/>
      <w:adjustRightInd w:val="0"/>
      <w:jc w:val="center"/>
      <w:outlineLvl w:val="1"/>
    </w:pPr>
    <w:rPr>
      <w:rFonts w:ascii="Arial" w:hAnsi="Arial"/>
      <w:b/>
      <w:color w:val="006600"/>
      <w:sz w:val="40"/>
    </w:rPr>
  </w:style>
  <w:style w:type="paragraph" w:styleId="Heading3">
    <w:name w:val="heading 3"/>
    <w:basedOn w:val="Normal"/>
    <w:next w:val="Normal"/>
    <w:qFormat/>
    <w:pPr>
      <w:keepNext/>
      <w:autoSpaceDE w:val="0"/>
      <w:autoSpaceDN w:val="0"/>
      <w:adjustRightInd w:val="0"/>
      <w:jc w:val="center"/>
      <w:outlineLvl w:val="2"/>
    </w:pPr>
    <w:rPr>
      <w:rFonts w:ascii="Arial" w:hAnsi="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pPr>
      <w:autoSpaceDE w:val="0"/>
      <w:autoSpaceDN w:val="0"/>
      <w:adjustRightInd w:val="0"/>
    </w:pPr>
    <w:rPr>
      <w:color w:val="000000"/>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odyText2">
    <w:name w:val="Body Text 2"/>
    <w:basedOn w:val="Normal"/>
    <w:semiHidden/>
    <w:pPr>
      <w:autoSpaceDE w:val="0"/>
      <w:autoSpaceDN w:val="0"/>
      <w:adjustRightInd w:val="0"/>
    </w:pPr>
    <w:rPr>
      <w:i/>
      <w:color w:val="000000"/>
    </w:rPr>
  </w:style>
  <w:style w:type="paragraph" w:styleId="BodyText3">
    <w:name w:val="Body Text 3"/>
    <w:basedOn w:val="Normal"/>
    <w:semiHidden/>
    <w:pPr>
      <w:autoSpaceDE w:val="0"/>
      <w:autoSpaceDN w:val="0"/>
      <w:adjustRightInd w:val="0"/>
      <w:jc w:val="center"/>
    </w:pPr>
    <w:rPr>
      <w:rFonts w:ascii="Arial" w:hAnsi="Arial"/>
      <w:b/>
      <w:color w:val="000000"/>
    </w:rPr>
  </w:style>
  <w:style w:type="character" w:styleId="PageNumber">
    <w:name w:val="page number"/>
    <w:basedOn w:val="DefaultParagraphFont"/>
    <w:semiHidden/>
  </w:style>
  <w:style w:type="paragraph" w:styleId="BodyTextIndent">
    <w:name w:val="Body Text Indent"/>
    <w:basedOn w:val="Normal"/>
    <w:link w:val="BodyTextIndentChar"/>
    <w:semiHidden/>
    <w:pPr>
      <w:autoSpaceDE w:val="0"/>
      <w:autoSpaceDN w:val="0"/>
      <w:adjustRightInd w:val="0"/>
      <w:ind w:left="480"/>
    </w:pPr>
    <w:rPr>
      <w:color w:val="000000"/>
    </w:rPr>
  </w:style>
  <w:style w:type="paragraph" w:styleId="BalloonText">
    <w:name w:val="Balloon Text"/>
    <w:basedOn w:val="Normal"/>
    <w:link w:val="BalloonTextChar"/>
    <w:uiPriority w:val="99"/>
    <w:semiHidden/>
    <w:unhideWhenUsed/>
    <w:rsid w:val="00367AA6"/>
    <w:rPr>
      <w:rFonts w:ascii="Tahoma" w:hAnsi="Tahoma" w:cs="Tahoma"/>
      <w:sz w:val="16"/>
      <w:szCs w:val="16"/>
    </w:rPr>
  </w:style>
  <w:style w:type="character" w:customStyle="1" w:styleId="BalloonTextChar">
    <w:name w:val="Balloon Text Char"/>
    <w:basedOn w:val="DefaultParagraphFont"/>
    <w:link w:val="BalloonText"/>
    <w:uiPriority w:val="99"/>
    <w:semiHidden/>
    <w:rsid w:val="00367AA6"/>
    <w:rPr>
      <w:rFonts w:ascii="Tahoma" w:hAnsi="Tahoma" w:cs="Tahoma"/>
      <w:sz w:val="16"/>
      <w:szCs w:val="16"/>
    </w:rPr>
  </w:style>
  <w:style w:type="character" w:styleId="CommentReference">
    <w:name w:val="annotation reference"/>
    <w:basedOn w:val="DefaultParagraphFont"/>
    <w:uiPriority w:val="99"/>
    <w:semiHidden/>
    <w:unhideWhenUsed/>
    <w:rsid w:val="000E6653"/>
    <w:rPr>
      <w:sz w:val="16"/>
      <w:szCs w:val="16"/>
    </w:rPr>
  </w:style>
  <w:style w:type="paragraph" w:styleId="CommentText">
    <w:name w:val="annotation text"/>
    <w:basedOn w:val="Normal"/>
    <w:link w:val="CommentTextChar"/>
    <w:uiPriority w:val="99"/>
    <w:semiHidden/>
    <w:unhideWhenUsed/>
    <w:rsid w:val="000E6653"/>
    <w:rPr>
      <w:sz w:val="20"/>
    </w:rPr>
  </w:style>
  <w:style w:type="character" w:customStyle="1" w:styleId="CommentTextChar">
    <w:name w:val="Comment Text Char"/>
    <w:basedOn w:val="DefaultParagraphFont"/>
    <w:link w:val="CommentText"/>
    <w:uiPriority w:val="99"/>
    <w:semiHidden/>
    <w:rsid w:val="000E6653"/>
  </w:style>
  <w:style w:type="paragraph" w:styleId="CommentSubject">
    <w:name w:val="annotation subject"/>
    <w:basedOn w:val="CommentText"/>
    <w:next w:val="CommentText"/>
    <w:link w:val="CommentSubjectChar"/>
    <w:uiPriority w:val="99"/>
    <w:semiHidden/>
    <w:unhideWhenUsed/>
    <w:rsid w:val="000E6653"/>
    <w:rPr>
      <w:b/>
      <w:bCs/>
    </w:rPr>
  </w:style>
  <w:style w:type="character" w:customStyle="1" w:styleId="CommentSubjectChar">
    <w:name w:val="Comment Subject Char"/>
    <w:basedOn w:val="CommentTextChar"/>
    <w:link w:val="CommentSubject"/>
    <w:uiPriority w:val="99"/>
    <w:semiHidden/>
    <w:rsid w:val="000E6653"/>
    <w:rPr>
      <w:b/>
      <w:bCs/>
    </w:rPr>
  </w:style>
  <w:style w:type="character" w:customStyle="1" w:styleId="Heading1Char">
    <w:name w:val="Heading 1 Char"/>
    <w:basedOn w:val="DefaultParagraphFont"/>
    <w:link w:val="Heading1"/>
    <w:rsid w:val="007C3398"/>
    <w:rPr>
      <w:b/>
      <w:color w:val="000000"/>
      <w:sz w:val="24"/>
    </w:rPr>
  </w:style>
  <w:style w:type="character" w:customStyle="1" w:styleId="BodyTextChar">
    <w:name w:val="Body Text Char"/>
    <w:basedOn w:val="DefaultParagraphFont"/>
    <w:link w:val="BodyText"/>
    <w:semiHidden/>
    <w:rsid w:val="007C3398"/>
    <w:rPr>
      <w:color w:val="000000"/>
      <w:sz w:val="24"/>
    </w:rPr>
  </w:style>
  <w:style w:type="character" w:customStyle="1" w:styleId="BodyTextIndentChar">
    <w:name w:val="Body Text Indent Char"/>
    <w:basedOn w:val="DefaultParagraphFont"/>
    <w:link w:val="BodyTextIndent"/>
    <w:semiHidden/>
    <w:rsid w:val="007C3398"/>
    <w:rPr>
      <w:color w:val="000000"/>
      <w:sz w:val="24"/>
    </w:rPr>
  </w:style>
  <w:style w:type="paragraph" w:styleId="ListParagraph">
    <w:name w:val="List Paragraph"/>
    <w:basedOn w:val="Normal"/>
    <w:uiPriority w:val="34"/>
    <w:qFormat/>
    <w:rsid w:val="001B6D1D"/>
    <w:pPr>
      <w:spacing w:after="200" w:line="276" w:lineRule="auto"/>
      <w:ind w:left="720"/>
    </w:pPr>
    <w:rPr>
      <w:rFonts w:ascii="Calibri" w:eastAsiaTheme="minorHAnsi" w:hAnsi="Calibri"/>
      <w:sz w:val="22"/>
      <w:szCs w:val="22"/>
    </w:rPr>
  </w:style>
  <w:style w:type="paragraph" w:styleId="Revision">
    <w:name w:val="Revision"/>
    <w:hidden/>
    <w:uiPriority w:val="99"/>
    <w:semiHidden/>
    <w:rsid w:val="00FC2F7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5610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49608E-BB9E-46B2-BEF9-D70904EC10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1762</Words>
  <Characters>10044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2019-10-28T17:23:00Z</dcterms:created>
  <dcterms:modified xsi:type="dcterms:W3CDTF">2019-10-28T17:25:00Z</dcterms:modified>
</cp:coreProperties>
</file>