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8C" w:rsidRPr="00907216" w:rsidRDefault="009C468C" w:rsidP="009C468C">
      <w:pPr>
        <w:jc w:val="center"/>
        <w:rPr>
          <w:sz w:val="28"/>
          <w:szCs w:val="28"/>
        </w:rPr>
      </w:pPr>
      <w:r w:rsidRPr="00907216">
        <w:rPr>
          <w:sz w:val="28"/>
          <w:szCs w:val="28"/>
        </w:rPr>
        <w:t>Hubbard Brook Cooperators</w:t>
      </w:r>
      <w:r>
        <w:rPr>
          <w:sz w:val="28"/>
          <w:szCs w:val="28"/>
        </w:rPr>
        <w:t>'</w:t>
      </w:r>
      <w:r w:rsidRPr="00907216">
        <w:rPr>
          <w:sz w:val="28"/>
          <w:szCs w:val="28"/>
        </w:rPr>
        <w:t xml:space="preserve"> Meeting</w:t>
      </w:r>
    </w:p>
    <w:p w:rsidR="009C468C" w:rsidRDefault="009C468C" w:rsidP="009C468C">
      <w:pPr>
        <w:jc w:val="center"/>
        <w:rPr>
          <w:sz w:val="28"/>
          <w:szCs w:val="28"/>
        </w:rPr>
      </w:pPr>
      <w:r w:rsidRPr="00907216">
        <w:rPr>
          <w:sz w:val="28"/>
          <w:szCs w:val="28"/>
        </w:rPr>
        <w:t xml:space="preserve">April </w:t>
      </w:r>
      <w:r w:rsidR="000741C4">
        <w:rPr>
          <w:sz w:val="28"/>
          <w:szCs w:val="28"/>
        </w:rPr>
        <w:t>19,</w:t>
      </w:r>
      <w:r w:rsidRPr="00907216">
        <w:rPr>
          <w:sz w:val="28"/>
          <w:szCs w:val="28"/>
        </w:rPr>
        <w:t xml:space="preserve"> 201</w:t>
      </w:r>
      <w:r w:rsidR="000741C4">
        <w:rPr>
          <w:sz w:val="28"/>
          <w:szCs w:val="28"/>
        </w:rPr>
        <w:t>7</w:t>
      </w:r>
      <w:r w:rsidRPr="00907216">
        <w:rPr>
          <w:sz w:val="28"/>
          <w:szCs w:val="28"/>
        </w:rPr>
        <w:t xml:space="preserve"> at the </w:t>
      </w:r>
      <w:r>
        <w:rPr>
          <w:sz w:val="28"/>
          <w:szCs w:val="28"/>
        </w:rPr>
        <w:t>Car</w:t>
      </w:r>
      <w:r w:rsidRPr="00907216">
        <w:rPr>
          <w:sz w:val="28"/>
          <w:szCs w:val="28"/>
        </w:rPr>
        <w:t xml:space="preserve">y Institute </w:t>
      </w:r>
    </w:p>
    <w:p w:rsidR="00EC56C5" w:rsidRPr="00907216" w:rsidRDefault="00EC56C5" w:rsidP="009C468C">
      <w:pPr>
        <w:jc w:val="center"/>
        <w:rPr>
          <w:sz w:val="28"/>
          <w:szCs w:val="28"/>
        </w:rPr>
      </w:pPr>
    </w:p>
    <w:p w:rsidR="009C468C" w:rsidRDefault="007C0E2B" w:rsidP="009C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  <w:r w:rsidR="00DD2040">
        <w:rPr>
          <w:b/>
          <w:sz w:val="28"/>
          <w:szCs w:val="28"/>
        </w:rPr>
        <w:t xml:space="preserve"> </w:t>
      </w:r>
      <w:r w:rsidR="009C468C" w:rsidRPr="00907216">
        <w:rPr>
          <w:b/>
          <w:sz w:val="28"/>
          <w:szCs w:val="28"/>
        </w:rPr>
        <w:t>Meeting Agenda</w:t>
      </w:r>
    </w:p>
    <w:tbl>
      <w:tblPr>
        <w:tblpPr w:leftFromText="180" w:rightFromText="180" w:vertAnchor="page" w:horzAnchor="margin" w:tblpY="2851"/>
        <w:tblW w:w="94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350"/>
        <w:gridCol w:w="2610"/>
        <w:gridCol w:w="4354"/>
      </w:tblGrid>
      <w:tr w:rsidR="00EC56C5" w:rsidRPr="00ED4622" w:rsidTr="00EC56C5">
        <w:trPr>
          <w:trHeight w:val="450"/>
        </w:trPr>
        <w:tc>
          <w:tcPr>
            <w:tcW w:w="9484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C56C5" w:rsidRPr="00D742BC" w:rsidRDefault="00EC56C5" w:rsidP="00EC56C5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Resilience: Theory and Measurement at the Hubbard Brook Experimental Forest</w:t>
            </w:r>
          </w:p>
        </w:tc>
      </w:tr>
      <w:tr w:rsidR="00EC56C5" w:rsidRPr="00ED4622" w:rsidTr="00EC56C5">
        <w:trPr>
          <w:trHeight w:val="453"/>
        </w:trPr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Begin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End</w:t>
            </w:r>
          </w:p>
        </w:tc>
        <w:tc>
          <w:tcPr>
            <w:tcW w:w="261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Speaker</w:t>
            </w:r>
          </w:p>
        </w:tc>
        <w:tc>
          <w:tcPr>
            <w:tcW w:w="435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Topic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10:00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10:1</w:t>
            </w:r>
            <w:r w:rsidRPr="00ED4622">
              <w:rPr>
                <w:rFonts w:eastAsia="Times New Roman"/>
                <w:color w:val="000000"/>
                <w:sz w:val="22"/>
              </w:rPr>
              <w:t>0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Groffman/Battles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Resilience: Fad or Foundation</w:t>
            </w:r>
            <w:r w:rsidR="008F1941">
              <w:rPr>
                <w:rFonts w:eastAsia="Times New Roman"/>
                <w:color w:val="000000"/>
                <w:sz w:val="22"/>
              </w:rPr>
              <w:t>?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10:</w:t>
            </w:r>
            <w:r>
              <w:rPr>
                <w:rFonts w:eastAsia="Times New Roman"/>
                <w:color w:val="000000"/>
                <w:sz w:val="22"/>
              </w:rPr>
              <w:t>1</w:t>
            </w:r>
            <w:r w:rsidRPr="00ED4622">
              <w:rPr>
                <w:rFonts w:eastAsia="Times New Roman"/>
                <w:color w:val="000000"/>
                <w:sz w:val="22"/>
              </w:rPr>
              <w:t>0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10:</w:t>
            </w:r>
            <w:r w:rsidR="000A3F8F">
              <w:rPr>
                <w:rFonts w:eastAsia="Times New Roman"/>
                <w:color w:val="000000"/>
                <w:sz w:val="22"/>
              </w:rPr>
              <w:t>25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Battles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Dimensions of resilience: a working framework for management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10:</w:t>
            </w:r>
            <w:r w:rsidR="000A3F8F">
              <w:rPr>
                <w:rFonts w:eastAsia="Times New Roman"/>
                <w:color w:val="000000"/>
                <w:sz w:val="22"/>
              </w:rPr>
              <w:t>25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</w:t>
            </w:r>
            <w:r>
              <w:rPr>
                <w:rFonts w:eastAsia="Times New Roman"/>
                <w:color w:val="000000"/>
                <w:sz w:val="22"/>
              </w:rPr>
              <w:t>0</w:t>
            </w:r>
            <w:r w:rsidRPr="00ED4622">
              <w:rPr>
                <w:rFonts w:eastAsia="Times New Roman"/>
                <w:color w:val="000000"/>
                <w:sz w:val="22"/>
              </w:rPr>
              <w:t>:</w:t>
            </w:r>
            <w:r w:rsidR="000A3F8F">
              <w:rPr>
                <w:rFonts w:eastAsia="Times New Roman"/>
                <w:color w:val="000000"/>
                <w:sz w:val="22"/>
              </w:rPr>
              <w:t>4</w:t>
            </w:r>
            <w:r w:rsidRPr="00ED4622">
              <w:rPr>
                <w:rFonts w:eastAsia="Times New Roman"/>
                <w:color w:val="000000"/>
                <w:sz w:val="22"/>
              </w:rPr>
              <w:t>0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Groffman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What is a state shift? 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</w:t>
            </w:r>
            <w:r>
              <w:rPr>
                <w:rFonts w:eastAsia="Times New Roman"/>
                <w:color w:val="000000"/>
                <w:sz w:val="22"/>
              </w:rPr>
              <w:t>0</w:t>
            </w:r>
            <w:r w:rsidRPr="00ED4622">
              <w:rPr>
                <w:rFonts w:eastAsia="Times New Roman"/>
                <w:color w:val="000000"/>
                <w:sz w:val="22"/>
              </w:rPr>
              <w:t>:</w:t>
            </w:r>
            <w:r w:rsidR="000A3F8F">
              <w:rPr>
                <w:rFonts w:eastAsia="Times New Roman"/>
                <w:color w:val="000000"/>
                <w:sz w:val="22"/>
              </w:rPr>
              <w:t>4</w:t>
            </w:r>
            <w:r>
              <w:rPr>
                <w:rFonts w:eastAsia="Times New Roman"/>
                <w:color w:val="000000"/>
                <w:sz w:val="22"/>
              </w:rPr>
              <w:t>0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</w:t>
            </w:r>
            <w:r w:rsidR="000A3F8F">
              <w:rPr>
                <w:rFonts w:eastAsia="Times New Roman"/>
                <w:color w:val="000000"/>
                <w:sz w:val="22"/>
              </w:rPr>
              <w:t>0</w:t>
            </w:r>
            <w:r>
              <w:rPr>
                <w:rFonts w:eastAsia="Times New Roman"/>
                <w:color w:val="000000"/>
                <w:sz w:val="22"/>
              </w:rPr>
              <w:t>:</w:t>
            </w:r>
            <w:r w:rsidR="000A3F8F">
              <w:rPr>
                <w:rFonts w:eastAsia="Times New Roman"/>
                <w:color w:val="000000"/>
                <w:sz w:val="22"/>
              </w:rPr>
              <w:t>55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Green (invited)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Hydrological resilience 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</w:t>
            </w:r>
            <w:r w:rsidR="000A3F8F">
              <w:rPr>
                <w:rFonts w:eastAsia="Times New Roman"/>
                <w:color w:val="000000"/>
                <w:sz w:val="22"/>
              </w:rPr>
              <w:t>0</w:t>
            </w:r>
            <w:r w:rsidRPr="00ED4622">
              <w:rPr>
                <w:rFonts w:eastAsia="Times New Roman"/>
                <w:color w:val="000000"/>
                <w:sz w:val="22"/>
              </w:rPr>
              <w:t>:</w:t>
            </w:r>
            <w:r w:rsidR="000A3F8F">
              <w:rPr>
                <w:rFonts w:eastAsia="Times New Roman"/>
                <w:color w:val="000000"/>
                <w:sz w:val="22"/>
              </w:rPr>
              <w:t>55</w:t>
            </w:r>
            <w:r>
              <w:rPr>
                <w:rFonts w:eastAsia="Times New Roman"/>
                <w:color w:val="000000"/>
                <w:sz w:val="22"/>
              </w:rPr>
              <w:t xml:space="preserve"> am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12:00 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Break-out groups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6C5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Explore dimensions of resilience at HBES: </w:t>
            </w:r>
          </w:p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Biogeochemistry, Hydrology, Vegetation, Heterotrophs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12:0</w:t>
            </w:r>
            <w:r w:rsidRPr="00ED4622">
              <w:rPr>
                <w:rFonts w:eastAsia="Times New Roman"/>
                <w:color w:val="000000"/>
                <w:sz w:val="22"/>
              </w:rPr>
              <w:t>0</w:t>
            </w:r>
            <w:r>
              <w:rPr>
                <w:rFonts w:eastAsia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1:00</w:t>
            </w:r>
            <w:r>
              <w:rPr>
                <w:rFonts w:eastAsia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Lunch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0A3F8F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1:00 pm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1:45 pm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Campbell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Long-term research question: How best to maintain and report precipitation record at HBES? </w:t>
            </w:r>
          </w:p>
        </w:tc>
      </w:tr>
      <w:tr w:rsidR="00EC56C5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EC56C5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1:</w:t>
            </w:r>
            <w:r w:rsidR="000A3F8F">
              <w:rPr>
                <w:rFonts w:eastAsia="Times New Roman"/>
                <w:color w:val="000000"/>
                <w:sz w:val="22"/>
              </w:rPr>
              <w:t>45</w:t>
            </w:r>
            <w:r>
              <w:rPr>
                <w:rFonts w:eastAsia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6C5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2:</w:t>
            </w:r>
            <w:r w:rsidR="00EC56C5">
              <w:rPr>
                <w:rFonts w:eastAsia="Times New Roman"/>
                <w:color w:val="000000"/>
                <w:sz w:val="22"/>
              </w:rPr>
              <w:t>1</w:t>
            </w:r>
            <w:r>
              <w:rPr>
                <w:rFonts w:eastAsia="Times New Roman"/>
                <w:color w:val="000000"/>
                <w:sz w:val="22"/>
              </w:rPr>
              <w:t>0</w:t>
            </w:r>
            <w:r w:rsidR="00EC56C5">
              <w:rPr>
                <w:rFonts w:eastAsia="Times New Roman"/>
                <w:color w:val="000000"/>
                <w:sz w:val="22"/>
              </w:rPr>
              <w:t xml:space="preserve"> pm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Break-out groups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56C5" w:rsidRPr="00ED4622" w:rsidRDefault="00EC56C5" w:rsidP="00EC56C5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Summarize break-outs</w:t>
            </w:r>
          </w:p>
        </w:tc>
      </w:tr>
      <w:tr w:rsidR="000A3F8F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2:10 pm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3:00 pm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Discussion/Next Steps</w:t>
            </w:r>
          </w:p>
        </w:tc>
        <w:tc>
          <w:tcPr>
            <w:tcW w:w="4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Is resilience the heir to disturbance as the major theme for HB ecosystem study? </w:t>
            </w:r>
          </w:p>
        </w:tc>
      </w:tr>
      <w:tr w:rsidR="000A3F8F" w:rsidRPr="00ED4622" w:rsidTr="00EC56C5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3:00 pm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F8F" w:rsidRPr="00ED4622" w:rsidRDefault="000A3F8F" w:rsidP="000A3F8F">
            <w:pPr>
              <w:rPr>
                <w:rFonts w:eastAsia="Times New Roman"/>
                <w:color w:val="000000"/>
                <w:sz w:val="22"/>
              </w:rPr>
            </w:pPr>
            <w:r w:rsidRPr="00ED4622">
              <w:rPr>
                <w:rFonts w:eastAsia="Times New Roman"/>
                <w:color w:val="000000"/>
                <w:sz w:val="22"/>
              </w:rPr>
              <w:t>3:</w:t>
            </w:r>
            <w:r>
              <w:rPr>
                <w:rFonts w:eastAsia="Times New Roman"/>
                <w:color w:val="000000"/>
                <w:sz w:val="22"/>
              </w:rPr>
              <w:t>30 pm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Templer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/Battles </w:t>
            </w:r>
            <w:r w:rsidRPr="00ED4622">
              <w:rPr>
                <w:rFonts w:eastAsia="Times New Roman"/>
                <w:color w:val="000000"/>
                <w:sz w:val="22"/>
              </w:rPr>
              <w:t>(moderator</w:t>
            </w:r>
            <w:r>
              <w:rPr>
                <w:rFonts w:eastAsia="Times New Roman"/>
                <w:color w:val="000000"/>
                <w:sz w:val="22"/>
              </w:rPr>
              <w:t>s</w:t>
            </w:r>
            <w:r w:rsidRPr="00ED4622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3F8F" w:rsidRPr="00ED4622" w:rsidRDefault="000A3F8F" w:rsidP="000A3F8F">
            <w:pPr>
              <w:jc w:val="center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COS business meeting</w:t>
            </w:r>
          </w:p>
        </w:tc>
      </w:tr>
    </w:tbl>
    <w:p w:rsidR="009C468C" w:rsidRDefault="009C468C" w:rsidP="009C468C">
      <w:pPr>
        <w:jc w:val="center"/>
        <w:rPr>
          <w:b/>
          <w:sz w:val="28"/>
          <w:szCs w:val="28"/>
        </w:rPr>
      </w:pPr>
    </w:p>
    <w:p w:rsidR="00EC56C5" w:rsidRPr="00EC56C5" w:rsidRDefault="00EC56C5" w:rsidP="00EC56C5">
      <w:pPr>
        <w:spacing w:after="160" w:line="259" w:lineRule="auto"/>
        <w:rPr>
          <w:b/>
          <w:color w:val="1A1A1A"/>
          <w:sz w:val="22"/>
          <w:szCs w:val="22"/>
        </w:rPr>
      </w:pPr>
      <w:r>
        <w:rPr>
          <w:b/>
          <w:color w:val="1A1A1A"/>
          <w:sz w:val="22"/>
          <w:szCs w:val="22"/>
        </w:rPr>
        <w:t>Questions to consider regarding resilience at Hubbard Brook Ecosystem Study</w:t>
      </w:r>
    </w:p>
    <w:p w:rsidR="004A624A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t>1. How amazing is the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 xml:space="preserve"> resilience of watershed 2</w:t>
      </w:r>
      <w:r w:rsidRPr="00EC56C5">
        <w:rPr>
          <w:rFonts w:ascii="Calibri" w:hAnsi="Calibri" w:cs="Calibri"/>
          <w:color w:val="000000"/>
          <w:sz w:val="22"/>
          <w:szCs w:val="22"/>
        </w:rPr>
        <w:t>?</w:t>
      </w:r>
    </w:p>
    <w:p w:rsidR="00EC56C5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624A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t xml:space="preserve">2. 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 xml:space="preserve">If we repeated the watershed 2 experiment today, would we get the same result given a) 50 years of acid rain and base cation </w:t>
      </w:r>
      <w:r w:rsidR="00DD2040" w:rsidRPr="00EC56C5">
        <w:rPr>
          <w:rFonts w:ascii="Calibri" w:hAnsi="Calibri" w:cs="Calibri"/>
          <w:color w:val="000000"/>
          <w:sz w:val="22"/>
          <w:szCs w:val="22"/>
        </w:rPr>
        <w:t>depletion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 xml:space="preserve"> and b) 50 years of climate-change driven nitrogen </w:t>
      </w:r>
      <w:proofErr w:type="spellStart"/>
      <w:r w:rsidR="004A624A" w:rsidRPr="00EC56C5">
        <w:rPr>
          <w:rFonts w:ascii="Calibri" w:hAnsi="Calibri" w:cs="Calibri"/>
          <w:color w:val="000000"/>
          <w:sz w:val="22"/>
          <w:szCs w:val="22"/>
        </w:rPr>
        <w:t>oligotrophication</w:t>
      </w:r>
      <w:proofErr w:type="spellEnd"/>
      <w:r w:rsidR="004A624A" w:rsidRPr="00EC56C5">
        <w:rPr>
          <w:rFonts w:ascii="Calibri" w:hAnsi="Calibri" w:cs="Calibri"/>
          <w:color w:val="000000"/>
          <w:sz w:val="22"/>
          <w:szCs w:val="22"/>
        </w:rPr>
        <w:t>?</w:t>
      </w:r>
    </w:p>
    <w:p w:rsidR="004A624A" w:rsidRPr="00EC56C5" w:rsidRDefault="004A624A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624A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t xml:space="preserve">3. What could we 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>learn about resilience by comparing watershed 2 and watershed 5?</w:t>
      </w:r>
    </w:p>
    <w:p w:rsidR="004A624A" w:rsidRPr="00EC56C5" w:rsidRDefault="004A624A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624A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>What could we learn about resilience from the blowdown?</w:t>
      </w:r>
    </w:p>
    <w:p w:rsidR="004A624A" w:rsidRPr="00EC56C5" w:rsidRDefault="004A624A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A624A" w:rsidRPr="00EC56C5" w:rsidRDefault="00EC56C5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t xml:space="preserve">5. How can we anticipate 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>surprises at Hubbard Brook and their implications for disturbance</w:t>
      </w:r>
      <w:r w:rsidRPr="00EC56C5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>e.g., fire, land</w:t>
      </w:r>
      <w:r w:rsidRPr="00EC56C5">
        <w:rPr>
          <w:rFonts w:ascii="Calibri" w:hAnsi="Calibri" w:cs="Calibri"/>
          <w:color w:val="000000"/>
          <w:sz w:val="22"/>
          <w:szCs w:val="22"/>
        </w:rPr>
        <w:t xml:space="preserve">slides, giant floods, </w:t>
      </w:r>
      <w:r w:rsidR="00DD2040" w:rsidRPr="00EC56C5">
        <w:rPr>
          <w:rFonts w:ascii="Calibri" w:hAnsi="Calibri" w:cs="Calibri"/>
          <w:color w:val="000000"/>
          <w:sz w:val="22"/>
          <w:szCs w:val="22"/>
        </w:rPr>
        <w:t>and blowdowns</w:t>
      </w:r>
      <w:r w:rsidRPr="00EC56C5">
        <w:rPr>
          <w:rFonts w:ascii="Calibri" w:hAnsi="Calibri" w:cs="Calibri"/>
          <w:color w:val="000000"/>
          <w:sz w:val="22"/>
          <w:szCs w:val="22"/>
        </w:rPr>
        <w:t>)?</w:t>
      </w:r>
    </w:p>
    <w:p w:rsidR="004A624A" w:rsidRPr="00EC56C5" w:rsidRDefault="004A624A" w:rsidP="004A624A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04FC8" w:rsidRDefault="00EC56C5" w:rsidP="00EC56C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56C5">
        <w:rPr>
          <w:rFonts w:ascii="Calibri" w:hAnsi="Calibri" w:cs="Calibri"/>
          <w:color w:val="000000"/>
          <w:sz w:val="22"/>
          <w:szCs w:val="22"/>
        </w:rPr>
        <w:lastRenderedPageBreak/>
        <w:t xml:space="preserve">6. Can we inform adaptive </w:t>
      </w:r>
      <w:proofErr w:type="spellStart"/>
      <w:r w:rsidRPr="00EC56C5">
        <w:rPr>
          <w:rFonts w:ascii="Calibri" w:hAnsi="Calibri" w:cs="Calibri"/>
          <w:color w:val="000000"/>
          <w:sz w:val="22"/>
          <w:szCs w:val="22"/>
        </w:rPr>
        <w:t>silviculture</w:t>
      </w:r>
      <w:proofErr w:type="spellEnd"/>
      <w:r w:rsidRPr="00EC56C5">
        <w:rPr>
          <w:rFonts w:ascii="Calibri" w:hAnsi="Calibri" w:cs="Calibri"/>
          <w:color w:val="000000"/>
          <w:sz w:val="22"/>
          <w:szCs w:val="22"/>
        </w:rPr>
        <w:t xml:space="preserve"> by exploring results from the forest management experiments at Hubbard Brook (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>W101</w:t>
      </w:r>
      <w:r w:rsidRPr="00EC56C5">
        <w:rPr>
          <w:rFonts w:ascii="Calibri" w:hAnsi="Calibri" w:cs="Calibri"/>
          <w:color w:val="000000"/>
          <w:sz w:val="22"/>
          <w:szCs w:val="22"/>
        </w:rPr>
        <w:t>, W4, and W5</w:t>
      </w:r>
      <w:r w:rsidR="004A624A" w:rsidRPr="00EC56C5">
        <w:rPr>
          <w:rFonts w:ascii="Calibri" w:hAnsi="Calibri" w:cs="Calibri"/>
          <w:color w:val="000000"/>
          <w:sz w:val="22"/>
          <w:szCs w:val="22"/>
        </w:rPr>
        <w:t xml:space="preserve"> experiment</w:t>
      </w:r>
      <w:r w:rsidRPr="00EC56C5">
        <w:rPr>
          <w:rFonts w:ascii="Calibri" w:hAnsi="Calibri" w:cs="Calibri"/>
          <w:color w:val="000000"/>
          <w:sz w:val="22"/>
          <w:szCs w:val="22"/>
        </w:rPr>
        <w:t>s)?</w:t>
      </w:r>
    </w:p>
    <w:p w:rsidR="00FF6848" w:rsidRDefault="00FF6848" w:rsidP="00EC56C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F6848" w:rsidRDefault="00FF6848" w:rsidP="00EC56C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7. How do we integrate ideas of resilience for primary producer and consumer populations? </w:t>
      </w:r>
    </w:p>
    <w:sectPr w:rsidR="00FF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6D7"/>
    <w:multiLevelType w:val="hybridMultilevel"/>
    <w:tmpl w:val="4A60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8C"/>
    <w:rsid w:val="000741C4"/>
    <w:rsid w:val="000A3F8F"/>
    <w:rsid w:val="000B4807"/>
    <w:rsid w:val="002B43AF"/>
    <w:rsid w:val="00404FC8"/>
    <w:rsid w:val="004174C9"/>
    <w:rsid w:val="004A624A"/>
    <w:rsid w:val="005261A1"/>
    <w:rsid w:val="007C0E2B"/>
    <w:rsid w:val="007D6451"/>
    <w:rsid w:val="008F1941"/>
    <w:rsid w:val="00966A13"/>
    <w:rsid w:val="009C468C"/>
    <w:rsid w:val="009C6B85"/>
    <w:rsid w:val="00CF7E70"/>
    <w:rsid w:val="00DD2040"/>
    <w:rsid w:val="00EC56C5"/>
    <w:rsid w:val="00F33088"/>
    <w:rsid w:val="00FC5CB4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E78CD-8076-4F98-9AF8-6C2E7914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6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624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4A624A"/>
  </w:style>
  <w:style w:type="paragraph" w:styleId="Caption">
    <w:name w:val="caption"/>
    <w:basedOn w:val="Normal"/>
    <w:next w:val="Normal"/>
    <w:uiPriority w:val="35"/>
    <w:unhideWhenUsed/>
    <w:qFormat/>
    <w:rsid w:val="004A624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jjb</dc:creator>
  <cp:keywords/>
  <dc:description/>
  <cp:lastModifiedBy>jjb</cp:lastModifiedBy>
  <cp:revision>3</cp:revision>
  <dcterms:created xsi:type="dcterms:W3CDTF">2017-03-21T02:10:00Z</dcterms:created>
  <dcterms:modified xsi:type="dcterms:W3CDTF">2017-03-21T02:23:00Z</dcterms:modified>
</cp:coreProperties>
</file>